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5EC706CF" w:rsidR="00D01780" w:rsidRDefault="00D01780" w:rsidP="00D01780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  <w:r w:rsidRPr="001949FB">
        <w:rPr>
          <w:rFonts w:ascii="Verdana" w:hAnsi="Verdana" w:cs="Arial"/>
          <w:bCs/>
          <w:i/>
          <w:sz w:val="20"/>
          <w:szCs w:val="20"/>
        </w:rPr>
        <w:t xml:space="preserve">Załącznik nr </w:t>
      </w:r>
      <w:r w:rsidR="00160802">
        <w:rPr>
          <w:rFonts w:ascii="Verdana" w:hAnsi="Verdana" w:cs="Arial"/>
          <w:bCs/>
          <w:i/>
          <w:sz w:val="20"/>
          <w:szCs w:val="20"/>
        </w:rPr>
        <w:t>3</w:t>
      </w:r>
      <w:r w:rsidRPr="001949FB">
        <w:rPr>
          <w:rFonts w:ascii="Verdana" w:hAnsi="Verdana" w:cs="Arial"/>
          <w:bCs/>
          <w:i/>
          <w:sz w:val="20"/>
          <w:szCs w:val="20"/>
        </w:rPr>
        <w:t xml:space="preserve"> d</w:t>
      </w:r>
      <w:r w:rsidR="005D2EAA">
        <w:rPr>
          <w:rFonts w:ascii="Verdana" w:hAnsi="Verdana" w:cs="Arial"/>
          <w:bCs/>
          <w:i/>
          <w:sz w:val="20"/>
          <w:szCs w:val="20"/>
        </w:rPr>
        <w:t>o Zapytania ofertowego</w:t>
      </w:r>
    </w:p>
    <w:p w14:paraId="6A940734" w14:textId="15251BF0" w:rsidR="005D2EAA" w:rsidRDefault="005D2EAA" w:rsidP="00D01780">
      <w:pPr>
        <w:autoSpaceDE w:val="0"/>
        <w:jc w:val="right"/>
        <w:rPr>
          <w:rFonts w:ascii="Verdana" w:hAnsi="Verdana" w:cs="Arial"/>
          <w:bCs/>
          <w:i/>
          <w:sz w:val="20"/>
          <w:szCs w:val="20"/>
        </w:rPr>
      </w:pPr>
      <w:r>
        <w:rPr>
          <w:rFonts w:ascii="Verdana" w:hAnsi="Verdana" w:cs="Arial"/>
          <w:bCs/>
          <w:i/>
          <w:sz w:val="20"/>
          <w:szCs w:val="20"/>
        </w:rPr>
        <w:t>PAT.232.2.12.2024</w:t>
      </w:r>
    </w:p>
    <w:p w14:paraId="3ED21FEB" w14:textId="77777777" w:rsidR="001949FB" w:rsidRPr="00E722AE" w:rsidRDefault="001949FB" w:rsidP="001949FB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Verdana" w:eastAsia="Calibri" w:hAnsi="Verdana" w:cs="Arial"/>
          <w:b/>
          <w:i/>
          <w:sz w:val="20"/>
          <w:szCs w:val="20"/>
          <w:lang w:eastAsia="zh-CN"/>
        </w:rPr>
      </w:pPr>
      <w:r w:rsidRPr="00E722AE">
        <w:rPr>
          <w:rFonts w:ascii="Verdana" w:eastAsia="Calibri" w:hAnsi="Verdana" w:cs="Arial"/>
          <w:b/>
          <w:i/>
          <w:sz w:val="20"/>
          <w:szCs w:val="20"/>
          <w:lang w:eastAsia="zh-CN"/>
        </w:rPr>
        <w:t>……………………………………………………..</w:t>
      </w:r>
    </w:p>
    <w:p w14:paraId="3B03FD4C" w14:textId="4CC7A386" w:rsidR="00D01780" w:rsidRPr="001949FB" w:rsidRDefault="001949FB" w:rsidP="001949FB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Verdana" w:hAnsi="Verdana" w:cs="TimesNewRomanPS-BoldMT"/>
          <w:b/>
          <w:i/>
          <w:sz w:val="16"/>
          <w:szCs w:val="16"/>
        </w:rPr>
      </w:pPr>
      <w:r w:rsidRPr="00320CB4">
        <w:rPr>
          <w:rFonts w:ascii="Verdana" w:eastAsia="Calibri" w:hAnsi="Verdana" w:cs="Arial"/>
          <w:b/>
          <w:i/>
          <w:sz w:val="16"/>
          <w:szCs w:val="16"/>
          <w:lang w:eastAsia="zh-CN"/>
        </w:rPr>
        <w:t xml:space="preserve">[Nazwa i adres </w:t>
      </w:r>
      <w:r w:rsidRPr="00320CB4">
        <w:rPr>
          <w:rFonts w:ascii="Verdana" w:hAnsi="Verdana" w:cs="TimesNewRomanPS-BoldMT"/>
          <w:b/>
          <w:i/>
          <w:sz w:val="16"/>
          <w:szCs w:val="16"/>
        </w:rPr>
        <w:t>Wykonawc</w:t>
      </w:r>
      <w:r>
        <w:rPr>
          <w:rFonts w:ascii="Verdana" w:hAnsi="Verdana" w:cs="TimesNewRomanPS-BoldMT"/>
          <w:b/>
          <w:i/>
          <w:sz w:val="16"/>
          <w:szCs w:val="16"/>
        </w:rPr>
        <w:t>y</w:t>
      </w:r>
      <w:r w:rsidRPr="00320CB4">
        <w:rPr>
          <w:rFonts w:ascii="Verdana" w:eastAsia="Calibri" w:hAnsi="Verdana" w:cs="Arial"/>
          <w:b/>
          <w:i/>
          <w:sz w:val="16"/>
          <w:szCs w:val="16"/>
          <w:lang w:eastAsia="zh-CN"/>
        </w:rPr>
        <w:t>]</w:t>
      </w:r>
    </w:p>
    <w:p w14:paraId="178E73D2" w14:textId="4EFE0BB7" w:rsidR="00D01780" w:rsidRPr="001949FB" w:rsidRDefault="00D01780" w:rsidP="00D01780">
      <w:pPr>
        <w:jc w:val="right"/>
        <w:rPr>
          <w:rFonts w:ascii="Verdana" w:hAnsi="Verdana"/>
        </w:rPr>
      </w:pPr>
    </w:p>
    <w:p w14:paraId="5035F9AA" w14:textId="3223C83B" w:rsidR="00DA4DEC" w:rsidRPr="001949FB" w:rsidRDefault="00DA4DEC" w:rsidP="00362D6E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Zamawiający:</w:t>
      </w:r>
    </w:p>
    <w:p w14:paraId="41B7D449" w14:textId="77777777" w:rsidR="00DA4DEC" w:rsidRPr="001949FB" w:rsidRDefault="00DA4DEC" w:rsidP="00362D6E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Sieć Badawcza Łukasiewicz</w:t>
      </w:r>
    </w:p>
    <w:p w14:paraId="4457D314" w14:textId="77777777" w:rsidR="00DA4DEC" w:rsidRPr="001949FB" w:rsidRDefault="00DA4DEC" w:rsidP="00362D6E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  <w:t>- Instytut Przemysłu Organicznego</w:t>
      </w:r>
    </w:p>
    <w:p w14:paraId="086DD945" w14:textId="69F8E9FD" w:rsidR="00F90BFD" w:rsidRPr="007160AD" w:rsidRDefault="00DA4DEC" w:rsidP="007160AD">
      <w:pPr>
        <w:tabs>
          <w:tab w:val="left" w:pos="426"/>
        </w:tabs>
        <w:spacing w:after="160"/>
        <w:ind w:left="2124"/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</w:pP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  <w:r w:rsidRPr="001949FB">
        <w:rPr>
          <w:rFonts w:ascii="Verdana" w:eastAsia="Calibri" w:hAnsi="Verdana" w:cs="Arial"/>
          <w:b/>
          <w:i/>
          <w:kern w:val="2"/>
          <w:sz w:val="20"/>
          <w:szCs w:val="20"/>
          <w:lang w:eastAsia="en-US"/>
        </w:rPr>
        <w:tab/>
      </w:r>
    </w:p>
    <w:p w14:paraId="51F81E05" w14:textId="41646D38" w:rsidR="00981C16" w:rsidRDefault="00F90BFD" w:rsidP="00F22716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sz w:val="20"/>
          <w:szCs w:val="20"/>
        </w:rPr>
      </w:pPr>
      <w:r w:rsidRPr="001949FB">
        <w:rPr>
          <w:rFonts w:ascii="Verdana" w:hAnsi="Verdana" w:cs="Arial"/>
          <w:b/>
          <w:sz w:val="20"/>
          <w:szCs w:val="20"/>
          <w:lang w:eastAsia="en-US"/>
        </w:rPr>
        <w:t>Dotyczy postępowania</w:t>
      </w:r>
      <w:r w:rsidRPr="00F22716">
        <w:rPr>
          <w:rFonts w:ascii="Verdana" w:hAnsi="Verdana" w:cs="Arial"/>
          <w:b/>
          <w:sz w:val="20"/>
          <w:szCs w:val="20"/>
          <w:lang w:eastAsia="en-US"/>
        </w:rPr>
        <w:t xml:space="preserve">: </w:t>
      </w:r>
      <w:r w:rsidR="00827191">
        <w:rPr>
          <w:rFonts w:ascii="Verdana" w:hAnsi="Verdana" w:cs="Arial"/>
          <w:b/>
          <w:sz w:val="20"/>
          <w:szCs w:val="20"/>
          <w:lang w:eastAsia="en-US"/>
        </w:rPr>
        <w:t>PAT.232.2.12.2024</w:t>
      </w:r>
      <w:r w:rsidR="00F22716" w:rsidRPr="00F22716">
        <w:rPr>
          <w:rFonts w:ascii="Verdana" w:hAnsi="Verdana" w:cs="Arial"/>
          <w:b/>
          <w:sz w:val="20"/>
          <w:szCs w:val="20"/>
          <w:lang w:eastAsia="en-US"/>
        </w:rPr>
        <w:t xml:space="preserve"> </w:t>
      </w:r>
      <w:r w:rsidR="00F22716">
        <w:rPr>
          <w:rFonts w:ascii="Verdana" w:hAnsi="Verdana" w:cs="Arial"/>
          <w:b/>
          <w:sz w:val="20"/>
          <w:szCs w:val="20"/>
          <w:lang w:eastAsia="en-US"/>
        </w:rPr>
        <w:t>„</w:t>
      </w:r>
      <w:r w:rsidR="00F22716" w:rsidRPr="00F22716">
        <w:rPr>
          <w:rFonts w:ascii="Verdana" w:hAnsi="Verdana" w:cs="Arial"/>
          <w:b/>
          <w:sz w:val="20"/>
          <w:szCs w:val="20"/>
        </w:rPr>
        <w:t>Wymiana pokrycia dachowego na budynku nr 20 o nazwie Szopa Doświadczalna”</w:t>
      </w:r>
    </w:p>
    <w:p w14:paraId="71C5ED5A" w14:textId="77777777" w:rsidR="00EF3FF8" w:rsidRDefault="00EF3FF8" w:rsidP="00F22716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sz w:val="20"/>
          <w:szCs w:val="20"/>
        </w:rPr>
      </w:pPr>
    </w:p>
    <w:p w14:paraId="68B0D37A" w14:textId="40C09A86" w:rsidR="00827191" w:rsidRPr="00F22716" w:rsidRDefault="00827191" w:rsidP="00F22716">
      <w:pPr>
        <w:widowControl w:val="0"/>
        <w:adjustRightInd w:val="0"/>
        <w:jc w:val="both"/>
        <w:textAlignment w:val="baseline"/>
        <w:rPr>
          <w:rFonts w:ascii="Verdana" w:hAnsi="Verdana" w:cs="Arial"/>
          <w:b/>
          <w:iCs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>Zadanie nr</w:t>
      </w:r>
      <w:r w:rsidR="00EF3FF8">
        <w:rPr>
          <w:rFonts w:ascii="Verdana" w:hAnsi="Verdana" w:cs="Arial"/>
          <w:b/>
          <w:sz w:val="20"/>
          <w:szCs w:val="20"/>
        </w:rPr>
        <w:t xml:space="preserve"> </w:t>
      </w:r>
      <w:r w:rsidR="00F61E3E">
        <w:rPr>
          <w:rFonts w:ascii="Verdana" w:hAnsi="Verdana" w:cs="Arial"/>
          <w:b/>
          <w:sz w:val="20"/>
          <w:szCs w:val="20"/>
        </w:rPr>
        <w:t xml:space="preserve">…  pn.:  </w:t>
      </w:r>
      <w:r w:rsidR="00EF3FF8"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  <w:r>
        <w:rPr>
          <w:rFonts w:ascii="Verdana" w:hAnsi="Verdana" w:cs="Arial"/>
          <w:b/>
          <w:sz w:val="20"/>
          <w:szCs w:val="20"/>
        </w:rPr>
        <w:t xml:space="preserve"> </w:t>
      </w:r>
    </w:p>
    <w:p w14:paraId="63349A00" w14:textId="7404CC36" w:rsidR="00981C16" w:rsidRDefault="00981C16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771B2821" w14:textId="573B6C2C" w:rsidR="00981C16" w:rsidRDefault="00F90BFD" w:rsidP="00F90BFD">
      <w:pPr>
        <w:pStyle w:val="WW-Tekstpodstawowywcity2"/>
        <w:spacing w:before="0" w:line="240" w:lineRule="auto"/>
        <w:ind w:left="0" w:firstLine="0"/>
        <w:jc w:val="center"/>
        <w:rPr>
          <w:rFonts w:ascii="Verdana" w:hAnsi="Verdana" w:cs="Arial"/>
          <w:bCs w:val="0"/>
          <w:i w:val="0"/>
          <w:iCs w:val="0"/>
          <w:sz w:val="18"/>
          <w:szCs w:val="18"/>
        </w:rPr>
      </w:pPr>
      <w:r w:rsidRPr="00F90BFD">
        <w:rPr>
          <w:rFonts w:ascii="Verdana" w:hAnsi="Verdana" w:cs="Arial"/>
          <w:bCs w:val="0"/>
          <w:i w:val="0"/>
          <w:iCs w:val="0"/>
          <w:sz w:val="18"/>
          <w:szCs w:val="18"/>
        </w:rPr>
        <w:t>WYKAZ OSÓB</w:t>
      </w:r>
      <w:r w:rsidR="008B3AA5">
        <w:rPr>
          <w:rFonts w:ascii="Verdana" w:hAnsi="Verdana" w:cs="Arial"/>
          <w:bCs w:val="0"/>
          <w:i w:val="0"/>
          <w:iCs w:val="0"/>
          <w:sz w:val="18"/>
          <w:szCs w:val="18"/>
        </w:rPr>
        <w:t xml:space="preserve"> </w:t>
      </w:r>
    </w:p>
    <w:p w14:paraId="1DB1C6B4" w14:textId="1AC0747F" w:rsidR="008B3AA5" w:rsidRPr="00F90BFD" w:rsidRDefault="008B3AA5" w:rsidP="00F90BFD">
      <w:pPr>
        <w:pStyle w:val="WW-Tekstpodstawowywcity2"/>
        <w:spacing w:before="0" w:line="240" w:lineRule="auto"/>
        <w:ind w:left="0" w:firstLine="0"/>
        <w:jc w:val="center"/>
        <w:rPr>
          <w:rFonts w:ascii="Verdana" w:hAnsi="Verdana" w:cs="Arial"/>
          <w:bCs w:val="0"/>
          <w:i w:val="0"/>
          <w:iCs w:val="0"/>
          <w:sz w:val="18"/>
          <w:szCs w:val="18"/>
        </w:rPr>
      </w:pPr>
      <w:r>
        <w:rPr>
          <w:rFonts w:ascii="Verdana" w:hAnsi="Verdana" w:cs="Arial"/>
          <w:bCs w:val="0"/>
          <w:i w:val="0"/>
          <w:iCs w:val="0"/>
          <w:sz w:val="18"/>
          <w:szCs w:val="18"/>
        </w:rPr>
        <w:t xml:space="preserve">SKIEROWANYCH DO REALIZACJI ZAMÓWIENIA </w:t>
      </w:r>
    </w:p>
    <w:p w14:paraId="003A9FC3" w14:textId="640FB8D4" w:rsidR="00981C16" w:rsidRDefault="00981C16" w:rsidP="001949FB">
      <w:pPr>
        <w:pStyle w:val="WW-Tekstpodstawowywcity2"/>
        <w:spacing w:before="0" w:line="240" w:lineRule="auto"/>
        <w:ind w:left="0" w:firstLine="0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661DE850" w14:textId="32AA088C" w:rsidR="00F90BFD" w:rsidRPr="00F90BFD" w:rsidRDefault="00F90BFD" w:rsidP="00F90BFD">
      <w:pPr>
        <w:spacing w:line="360" w:lineRule="auto"/>
        <w:rPr>
          <w:rFonts w:ascii="Verdana" w:hAnsi="Verdana" w:cs="Times New Roman"/>
          <w:color w:val="000000"/>
          <w:sz w:val="18"/>
          <w:szCs w:val="18"/>
          <w:lang w:eastAsia="pl-PL"/>
        </w:rPr>
      </w:pPr>
    </w:p>
    <w:tbl>
      <w:tblPr>
        <w:tblW w:w="15117" w:type="dxa"/>
        <w:tblInd w:w="13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2693"/>
        <w:gridCol w:w="4253"/>
        <w:gridCol w:w="2551"/>
        <w:gridCol w:w="2218"/>
      </w:tblGrid>
      <w:tr w:rsidR="0083600C" w:rsidRPr="00F90BFD" w14:paraId="2B4A16C8" w14:textId="77777777" w:rsidTr="006957E5">
        <w:trPr>
          <w:trHeight w:val="1134"/>
        </w:trPr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1131C792" w14:textId="77777777" w:rsidR="0083600C" w:rsidRPr="00F90BFD" w:rsidRDefault="0083600C" w:rsidP="00A1461A">
            <w:pPr>
              <w:widowControl w:val="0"/>
              <w:ind w:right="82" w:hanging="11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 w:rsidRPr="00F90BFD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5149C0E4" w14:textId="34A7131C" w:rsidR="0083600C" w:rsidRPr="00F90BFD" w:rsidRDefault="0083600C" w:rsidP="009B22D9">
            <w:pPr>
              <w:widowControl w:val="0"/>
              <w:ind w:left="48" w:right="116" w:hanging="11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 w:rsidRPr="00F90BFD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K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walifikacje zawodowe – uprawnienia (podać jakie, zgodnie z treścią decyzji o ich nadaniu, data nadania uprawnień, organ nadający uprawnienia, nr dokumentu (dot. Kierownika budowy)</w:t>
            </w: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6EB51781" w14:textId="206F0F24" w:rsidR="00170CAB" w:rsidRPr="00BA0AE2" w:rsidRDefault="00BA0AE2" w:rsidP="003D3C84">
            <w:pPr>
              <w:widowControl w:val="0"/>
              <w:ind w:left="56" w:right="134" w:hanging="11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Dot. </w:t>
            </w:r>
            <w:r w:rsidR="00170CAB" w:rsidRPr="00BA0AE2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A0AE2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pl-PL"/>
              </w:rPr>
              <w:t>Zadania nr 1</w:t>
            </w:r>
          </w:p>
          <w:p w14:paraId="26F40122" w14:textId="63B69669" w:rsidR="0083600C" w:rsidRDefault="0083600C" w:rsidP="003D3C84">
            <w:pPr>
              <w:widowControl w:val="0"/>
              <w:ind w:left="56" w:right="134" w:hanging="11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Potwierdzenie  </w:t>
            </w:r>
            <w:r w:rsidRPr="00A530D4"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TAK/ NIE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70CAB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- </w:t>
            </w:r>
          </w:p>
          <w:p w14:paraId="7E8B627C" w14:textId="254F7201" w:rsidR="0083600C" w:rsidRPr="00F90BFD" w:rsidRDefault="0083600C" w:rsidP="009B22D9">
            <w:pPr>
              <w:widowControl w:val="0"/>
              <w:ind w:left="56" w:right="28" w:hanging="11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że wskazana osoba odbyła </w:t>
            </w:r>
            <w:r w:rsidRPr="00722D1A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przeszkolenie przez uprawnioną instytucję przy pracach polegających na zabezpieczaniu i usuwaniu wyrobów zawierających azbest w zakresie bezpieczeństwa i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722D1A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higieny pracy przy zabezpieczaniu i usuwaniu tych wyrobów oraz przestrzeganiu procedur dotyczących bezpiecznego postępowania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444E2249" w14:textId="1645672A" w:rsidR="0083600C" w:rsidRPr="00F90BFD" w:rsidRDefault="0083600C" w:rsidP="00A1461A">
            <w:pPr>
              <w:widowControl w:val="0"/>
              <w:ind w:left="80" w:right="76" w:hanging="11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 w:rsidRPr="009B22D9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>Podstawa do dysponowania osobą przez Wykonawcę</w:t>
            </w:r>
          </w:p>
        </w:tc>
        <w:tc>
          <w:tcPr>
            <w:tcW w:w="221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14:paraId="5B42112F" w14:textId="7ED7C551" w:rsidR="0083600C" w:rsidRDefault="0083600C" w:rsidP="00A1461A">
            <w:pPr>
              <w:widowControl w:val="0"/>
              <w:ind w:left="80" w:right="123" w:hanging="11"/>
              <w:jc w:val="center"/>
            </w:pPr>
            <w:r>
              <w:rPr>
                <w:color w:val="000000"/>
              </w:rPr>
              <w:t xml:space="preserve"> </w:t>
            </w:r>
          </w:p>
          <w:p w14:paraId="04863273" w14:textId="767174F7" w:rsidR="0083600C" w:rsidRPr="00F90BFD" w:rsidRDefault="0083600C" w:rsidP="00A1461A">
            <w:pPr>
              <w:widowControl w:val="0"/>
              <w:ind w:left="80" w:right="123" w:hanging="11"/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</w:pPr>
            <w:r w:rsidRPr="005104EB">
              <w:rPr>
                <w:rFonts w:ascii="Verdana" w:hAnsi="Verdana" w:cs="Arial"/>
                <w:color w:val="000000"/>
                <w:sz w:val="18"/>
                <w:szCs w:val="18"/>
                <w:lang w:eastAsia="pl-PL"/>
              </w:rPr>
              <w:t xml:space="preserve">Rola przy realizacji zamówienia </w:t>
            </w:r>
          </w:p>
        </w:tc>
      </w:tr>
      <w:tr w:rsidR="0083600C" w:rsidRPr="00F90BFD" w14:paraId="2808CCC7" w14:textId="77777777" w:rsidTr="00614A35">
        <w:trPr>
          <w:trHeight w:val="1103"/>
        </w:trPr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5458C88D" w14:textId="77777777" w:rsidR="0083600C" w:rsidRPr="00F90BFD" w:rsidRDefault="0083600C" w:rsidP="00A1461A">
            <w:pPr>
              <w:widowControl w:val="0"/>
              <w:spacing w:after="5" w:line="276" w:lineRule="auto"/>
              <w:ind w:right="82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6D12B784" w14:textId="77777777" w:rsidR="0083600C" w:rsidRPr="00F90BFD" w:rsidRDefault="0083600C" w:rsidP="00A1461A">
            <w:pPr>
              <w:widowControl w:val="0"/>
              <w:spacing w:after="5" w:line="276" w:lineRule="auto"/>
              <w:ind w:left="48" w:right="11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4DE050A9" w14:textId="77777777" w:rsidR="0083600C" w:rsidRPr="00F90BFD" w:rsidRDefault="0083600C" w:rsidP="00A1461A">
            <w:pPr>
              <w:widowControl w:val="0"/>
              <w:spacing w:after="5" w:line="276" w:lineRule="auto"/>
              <w:ind w:left="56" w:right="28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31835224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7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14:paraId="15F30B65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123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83600C" w:rsidRPr="00F90BFD" w14:paraId="08036F32" w14:textId="77777777" w:rsidTr="00E8597D">
        <w:trPr>
          <w:trHeight w:val="990"/>
        </w:trPr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74A4B2C6" w14:textId="77777777" w:rsidR="0083600C" w:rsidRPr="00F90BFD" w:rsidRDefault="0083600C" w:rsidP="00A1461A">
            <w:pPr>
              <w:widowControl w:val="0"/>
              <w:spacing w:after="5" w:line="276" w:lineRule="auto"/>
              <w:ind w:right="82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6D6B56E1" w14:textId="77777777" w:rsidR="0083600C" w:rsidRPr="00F90BFD" w:rsidRDefault="0083600C" w:rsidP="00A1461A">
            <w:pPr>
              <w:widowControl w:val="0"/>
              <w:spacing w:after="5" w:line="276" w:lineRule="auto"/>
              <w:ind w:left="48" w:right="11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39D34A6C" w14:textId="77777777" w:rsidR="0083600C" w:rsidRPr="00F90BFD" w:rsidRDefault="0083600C" w:rsidP="00A1461A">
            <w:pPr>
              <w:widowControl w:val="0"/>
              <w:spacing w:after="5" w:line="276" w:lineRule="auto"/>
              <w:ind w:left="56" w:right="28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79DAE60D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7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14:paraId="5DB8723D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123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  <w:tr w:rsidR="0083600C" w:rsidRPr="00F90BFD" w14:paraId="35308E06" w14:textId="77777777" w:rsidTr="00923F9A">
        <w:trPr>
          <w:trHeight w:val="976"/>
        </w:trPr>
        <w:tc>
          <w:tcPr>
            <w:tcW w:w="3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06CD8D43" w14:textId="77777777" w:rsidR="0083600C" w:rsidRPr="00F90BFD" w:rsidRDefault="0083600C" w:rsidP="00A1461A">
            <w:pPr>
              <w:widowControl w:val="0"/>
              <w:spacing w:after="5" w:line="276" w:lineRule="auto"/>
              <w:ind w:right="82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16B0EA61" w14:textId="77777777" w:rsidR="0083600C" w:rsidRPr="00F90BFD" w:rsidRDefault="0083600C" w:rsidP="00A1461A">
            <w:pPr>
              <w:widowControl w:val="0"/>
              <w:spacing w:after="5" w:line="276" w:lineRule="auto"/>
              <w:ind w:left="48" w:right="11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0644FA20" w14:textId="77777777" w:rsidR="0083600C" w:rsidRPr="00F90BFD" w:rsidRDefault="0083600C" w:rsidP="00A1461A">
            <w:pPr>
              <w:widowControl w:val="0"/>
              <w:spacing w:after="5" w:line="276" w:lineRule="auto"/>
              <w:ind w:left="56" w:right="28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2" w:type="dxa"/>
            </w:tcMar>
            <w:vAlign w:val="center"/>
          </w:tcPr>
          <w:p w14:paraId="1F3C5406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76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8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5" w:type="dxa"/>
            </w:tcMar>
            <w:vAlign w:val="center"/>
          </w:tcPr>
          <w:p w14:paraId="68703F12" w14:textId="77777777" w:rsidR="0083600C" w:rsidRPr="00F90BFD" w:rsidRDefault="0083600C" w:rsidP="00A1461A">
            <w:pPr>
              <w:widowControl w:val="0"/>
              <w:spacing w:after="5" w:line="276" w:lineRule="auto"/>
              <w:ind w:left="80" w:right="123" w:hanging="10"/>
              <w:jc w:val="center"/>
              <w:rPr>
                <w:rFonts w:ascii="Times New Roman" w:hAnsi="Times New Roman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3A20B0EA" w14:textId="73D5633B" w:rsidR="00F90BFD" w:rsidRDefault="00F90BFD" w:rsidP="00F90BFD">
      <w:pPr>
        <w:spacing w:line="360" w:lineRule="auto"/>
        <w:rPr>
          <w:rFonts w:ascii="Verdana" w:hAnsi="Verdana" w:cs="Times New Roman"/>
          <w:color w:val="000000"/>
          <w:sz w:val="18"/>
          <w:szCs w:val="18"/>
          <w:lang w:eastAsia="pl-PL"/>
        </w:rPr>
      </w:pPr>
    </w:p>
    <w:p w14:paraId="04856F05" w14:textId="0E00B403" w:rsidR="00F90BFD" w:rsidRDefault="00F90BFD" w:rsidP="00F90BFD">
      <w:pPr>
        <w:spacing w:line="360" w:lineRule="auto"/>
        <w:rPr>
          <w:rFonts w:ascii="Verdana" w:hAnsi="Verdana" w:cs="Times New Roman"/>
          <w:color w:val="000000"/>
          <w:sz w:val="18"/>
          <w:szCs w:val="18"/>
          <w:lang w:eastAsia="pl-PL"/>
        </w:rPr>
      </w:pPr>
    </w:p>
    <w:p w14:paraId="4C069C79" w14:textId="5AC0C552" w:rsidR="00F90BFD" w:rsidRDefault="00F90BFD" w:rsidP="00F90BFD">
      <w:pPr>
        <w:spacing w:line="360" w:lineRule="auto"/>
        <w:rPr>
          <w:rFonts w:ascii="Verdana" w:hAnsi="Verdana" w:cs="Times New Roman"/>
          <w:color w:val="000000"/>
          <w:sz w:val="18"/>
          <w:szCs w:val="18"/>
          <w:lang w:eastAsia="pl-PL"/>
        </w:rPr>
      </w:pPr>
    </w:p>
    <w:p w14:paraId="305EBAEC" w14:textId="77777777" w:rsidR="00F90BFD" w:rsidRPr="00F90BFD" w:rsidRDefault="00F90BFD" w:rsidP="00F90BFD">
      <w:pPr>
        <w:spacing w:line="360" w:lineRule="auto"/>
        <w:rPr>
          <w:rFonts w:ascii="Verdana" w:hAnsi="Verdana" w:cs="Times New Roman"/>
          <w:color w:val="000000"/>
          <w:sz w:val="18"/>
          <w:szCs w:val="18"/>
          <w:lang w:eastAsia="pl-PL"/>
        </w:rPr>
      </w:pPr>
    </w:p>
    <w:p w14:paraId="2F98B217" w14:textId="78EF28F2" w:rsidR="00F90BFD" w:rsidRPr="00F90BFD" w:rsidRDefault="00F90BFD" w:rsidP="008B3AA5">
      <w:pPr>
        <w:pStyle w:val="WW-Tekstpodstawowywcity2"/>
        <w:jc w:val="center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>……………………………………</w:t>
      </w:r>
      <w:r w:rsidR="008B3AA5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>……….</w:t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="008B3AA5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 xml:space="preserve">                                                                            </w:t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>………………………………………</w:t>
      </w:r>
      <w:r w:rsidR="008B3AA5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>…</w:t>
      </w:r>
    </w:p>
    <w:p w14:paraId="0FF4EB55" w14:textId="50655E9D" w:rsidR="00F90BFD" w:rsidRPr="00F90BFD" w:rsidRDefault="00F90BFD" w:rsidP="008B3AA5">
      <w:pPr>
        <w:pStyle w:val="WW-Tekstpodstawowywcity2"/>
        <w:jc w:val="center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 xml:space="preserve">/miejscowość i data/ </w:t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="008B3AA5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 xml:space="preserve">                                                                                 </w:t>
      </w:r>
      <w:r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ab/>
      </w:r>
      <w:r w:rsidRPr="00F90BFD"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  <w:t>/podpis Wykonawcy/</w:t>
      </w:r>
    </w:p>
    <w:p w14:paraId="41F4E097" w14:textId="77777777" w:rsidR="00F90BFD" w:rsidRPr="00F90BFD" w:rsidRDefault="00F90BFD" w:rsidP="00F90BFD">
      <w:pPr>
        <w:pStyle w:val="WW-Tekstpodstawowywcity2"/>
        <w:rPr>
          <w:rFonts w:ascii="Verdana" w:hAnsi="Verdana" w:cs="Arial"/>
          <w:b w:val="0"/>
          <w:bCs w:val="0"/>
          <w:i w:val="0"/>
          <w:iCs w:val="0"/>
          <w:sz w:val="16"/>
          <w:szCs w:val="16"/>
        </w:rPr>
      </w:pPr>
    </w:p>
    <w:p w14:paraId="7244CDA4" w14:textId="79EFDFBA" w:rsidR="00317A9C" w:rsidRPr="00BE54B0" w:rsidRDefault="00317A9C" w:rsidP="00317A9C">
      <w:p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 w:rsidRPr="00BE54B0">
        <w:rPr>
          <w:rFonts w:ascii="Verdana" w:eastAsia="Calibri" w:hAnsi="Verdana" w:cs="Calibri"/>
          <w:bCs/>
          <w:sz w:val="20"/>
          <w:szCs w:val="20"/>
          <w:lang w:eastAsia="en-US"/>
        </w:rPr>
        <w:t>UWAGA</w:t>
      </w:r>
    </w:p>
    <w:p w14:paraId="34123201" w14:textId="338E399B" w:rsidR="00317A9C" w:rsidRPr="00BE54B0" w:rsidRDefault="00317A9C" w:rsidP="00317A9C">
      <w:p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BE54B0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755ECC59" w14:textId="77777777" w:rsidR="00BE54B0" w:rsidRPr="00BE54B0" w:rsidRDefault="00317A9C" w:rsidP="00BE54B0">
      <w:pPr>
        <w:numPr>
          <w:ilvl w:val="0"/>
          <w:numId w:val="2"/>
        </w:num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BE54B0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24332FE2" w14:textId="2FA20321" w:rsidR="00F90BFD" w:rsidRPr="00BE54B0" w:rsidRDefault="00317A9C" w:rsidP="00BE54B0">
      <w:pPr>
        <w:numPr>
          <w:ilvl w:val="0"/>
          <w:numId w:val="2"/>
        </w:numPr>
        <w:suppressAutoHyphens w:val="0"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BE54B0">
        <w:rPr>
          <w:rFonts w:ascii="Verdana" w:eastAsia="Calibri" w:hAnsi="Verdana" w:cs="Calibri"/>
          <w:sz w:val="20"/>
          <w:szCs w:val="20"/>
          <w:lang w:eastAsia="en-US"/>
        </w:rPr>
        <w:t xml:space="preserve"> w postaci elektronicznej opatrzonej kwalifikowanym podpisem elektronicznym, podpisem zaufanym lub osobistym podpisem elektronicznym.</w:t>
      </w:r>
    </w:p>
    <w:sectPr w:rsidR="00F90BFD" w:rsidRPr="00BE54B0" w:rsidSect="008B3AA5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7BB41" w14:textId="77777777" w:rsidR="002F35C2" w:rsidRDefault="002F35C2" w:rsidP="00B8521B">
      <w:r>
        <w:separator/>
      </w:r>
    </w:p>
  </w:endnote>
  <w:endnote w:type="continuationSeparator" w:id="0">
    <w:p w14:paraId="21B78056" w14:textId="77777777" w:rsidR="002F35C2" w:rsidRDefault="002F35C2" w:rsidP="00B8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60B3A" w14:textId="3E5C4625" w:rsidR="00B8521B" w:rsidRPr="003D440E" w:rsidRDefault="00B8521B" w:rsidP="003D440E">
    <w:pPr>
      <w:pStyle w:val="Stopka"/>
      <w:rPr>
        <w:rFonts w:ascii="Verdana" w:eastAsiaTheme="majorEastAsia" w:hAnsi="Verdana" w:cstheme="majorBidi"/>
        <w:i/>
        <w:sz w:val="16"/>
        <w:szCs w:val="16"/>
      </w:rPr>
    </w:pPr>
  </w:p>
  <w:p w14:paraId="3C098051" w14:textId="555BE6E7" w:rsidR="00B8521B" w:rsidRDefault="00B8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05EEF" w14:textId="77777777" w:rsidR="002F35C2" w:rsidRDefault="002F35C2" w:rsidP="00B8521B">
      <w:r>
        <w:separator/>
      </w:r>
    </w:p>
  </w:footnote>
  <w:footnote w:type="continuationSeparator" w:id="0">
    <w:p w14:paraId="6D6907F9" w14:textId="77777777" w:rsidR="002F35C2" w:rsidRDefault="002F35C2" w:rsidP="00B85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FF38A7"/>
    <w:multiLevelType w:val="hybridMultilevel"/>
    <w:tmpl w:val="5A6C4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67127201">
    <w:abstractNumId w:val="0"/>
  </w:num>
  <w:num w:numId="2" w16cid:durableId="1804302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034C9"/>
    <w:rsid w:val="000560E6"/>
    <w:rsid w:val="000846B0"/>
    <w:rsid w:val="000D4C5D"/>
    <w:rsid w:val="000F53A7"/>
    <w:rsid w:val="000F79CF"/>
    <w:rsid w:val="00104776"/>
    <w:rsid w:val="00160802"/>
    <w:rsid w:val="00170CAB"/>
    <w:rsid w:val="001921AE"/>
    <w:rsid w:val="001949FB"/>
    <w:rsid w:val="001C1CB7"/>
    <w:rsid w:val="001F0CD1"/>
    <w:rsid w:val="001F2615"/>
    <w:rsid w:val="00212C55"/>
    <w:rsid w:val="0025688D"/>
    <w:rsid w:val="0029089D"/>
    <w:rsid w:val="002A544A"/>
    <w:rsid w:val="002C08F1"/>
    <w:rsid w:val="002F35C2"/>
    <w:rsid w:val="00302A4F"/>
    <w:rsid w:val="00317A9C"/>
    <w:rsid w:val="003218D7"/>
    <w:rsid w:val="00321B17"/>
    <w:rsid w:val="00345A49"/>
    <w:rsid w:val="00362D6E"/>
    <w:rsid w:val="00373748"/>
    <w:rsid w:val="00394B99"/>
    <w:rsid w:val="003D3C84"/>
    <w:rsid w:val="003D440E"/>
    <w:rsid w:val="003E3FEC"/>
    <w:rsid w:val="003F3AC2"/>
    <w:rsid w:val="00404E5D"/>
    <w:rsid w:val="004D3A57"/>
    <w:rsid w:val="00503C17"/>
    <w:rsid w:val="00510213"/>
    <w:rsid w:val="005104EB"/>
    <w:rsid w:val="0053729B"/>
    <w:rsid w:val="005C44C4"/>
    <w:rsid w:val="005D2EAA"/>
    <w:rsid w:val="00644792"/>
    <w:rsid w:val="00674760"/>
    <w:rsid w:val="007160AD"/>
    <w:rsid w:val="00722D1A"/>
    <w:rsid w:val="00770DB9"/>
    <w:rsid w:val="00784ABF"/>
    <w:rsid w:val="00790E06"/>
    <w:rsid w:val="007D0F3E"/>
    <w:rsid w:val="00827191"/>
    <w:rsid w:val="0083600C"/>
    <w:rsid w:val="0085167D"/>
    <w:rsid w:val="008875CA"/>
    <w:rsid w:val="00893123"/>
    <w:rsid w:val="008B3AA5"/>
    <w:rsid w:val="008B5979"/>
    <w:rsid w:val="008C0716"/>
    <w:rsid w:val="008D61BC"/>
    <w:rsid w:val="009327B4"/>
    <w:rsid w:val="00953FD1"/>
    <w:rsid w:val="00966E5A"/>
    <w:rsid w:val="00981C16"/>
    <w:rsid w:val="0098453C"/>
    <w:rsid w:val="009A3538"/>
    <w:rsid w:val="009B22D9"/>
    <w:rsid w:val="009D38D6"/>
    <w:rsid w:val="009D659C"/>
    <w:rsid w:val="009E6536"/>
    <w:rsid w:val="00A530D4"/>
    <w:rsid w:val="00A62ABD"/>
    <w:rsid w:val="00A75130"/>
    <w:rsid w:val="00AB0CEE"/>
    <w:rsid w:val="00AB5F06"/>
    <w:rsid w:val="00AC6CCD"/>
    <w:rsid w:val="00AD5022"/>
    <w:rsid w:val="00AE7F95"/>
    <w:rsid w:val="00B15621"/>
    <w:rsid w:val="00B20648"/>
    <w:rsid w:val="00B22A45"/>
    <w:rsid w:val="00B51163"/>
    <w:rsid w:val="00B8090B"/>
    <w:rsid w:val="00B8353B"/>
    <w:rsid w:val="00B8521B"/>
    <w:rsid w:val="00BA0AE2"/>
    <w:rsid w:val="00BD2DEC"/>
    <w:rsid w:val="00BE54B0"/>
    <w:rsid w:val="00C1712B"/>
    <w:rsid w:val="00C33CAD"/>
    <w:rsid w:val="00C47A37"/>
    <w:rsid w:val="00C47C9A"/>
    <w:rsid w:val="00C63FCA"/>
    <w:rsid w:val="00C77875"/>
    <w:rsid w:val="00C82DFE"/>
    <w:rsid w:val="00C930B7"/>
    <w:rsid w:val="00CB2947"/>
    <w:rsid w:val="00D01780"/>
    <w:rsid w:val="00D35B6C"/>
    <w:rsid w:val="00D51BDF"/>
    <w:rsid w:val="00D83F07"/>
    <w:rsid w:val="00D84EAB"/>
    <w:rsid w:val="00DA4DEC"/>
    <w:rsid w:val="00E1237D"/>
    <w:rsid w:val="00E161B8"/>
    <w:rsid w:val="00E17256"/>
    <w:rsid w:val="00E7441F"/>
    <w:rsid w:val="00E95610"/>
    <w:rsid w:val="00E96606"/>
    <w:rsid w:val="00EF3FF8"/>
    <w:rsid w:val="00F07B12"/>
    <w:rsid w:val="00F15DEB"/>
    <w:rsid w:val="00F22716"/>
    <w:rsid w:val="00F61E3E"/>
    <w:rsid w:val="00F70E63"/>
    <w:rsid w:val="00F90BFD"/>
    <w:rsid w:val="00F97272"/>
    <w:rsid w:val="00FB6C40"/>
    <w:rsid w:val="00FD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FD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Standard">
    <w:name w:val="Standard"/>
    <w:rsid w:val="001949F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65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6536"/>
    <w:rPr>
      <w:rFonts w:ascii="Tahoma" w:eastAsia="Times New Roman" w:hAnsi="Tahoma" w:cs="Tahoma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536"/>
    <w:rPr>
      <w:rFonts w:ascii="Tahoma" w:eastAsia="Times New Roman" w:hAnsi="Tahoma" w:cs="Tahoma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5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536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85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21B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85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21B"/>
    <w:rPr>
      <w:rFonts w:ascii="Tahoma" w:eastAsia="Times New Roman" w:hAnsi="Tahoma" w:cs="Tahoma"/>
      <w:sz w:val="24"/>
      <w:szCs w:val="24"/>
      <w:lang w:eastAsia="zh-CN"/>
    </w:rPr>
  </w:style>
  <w:style w:type="character" w:customStyle="1" w:styleId="WW8Num1z2">
    <w:name w:val="WW8Num1z2"/>
    <w:rsid w:val="00B51163"/>
  </w:style>
  <w:style w:type="paragraph" w:styleId="Poprawka">
    <w:name w:val="Revision"/>
    <w:hidden/>
    <w:uiPriority w:val="99"/>
    <w:semiHidden/>
    <w:rsid w:val="009D38D6"/>
    <w:pPr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4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Piechota | Łukasiewicz - IPO</dc:creator>
  <cp:keywords/>
  <dc:description/>
  <cp:lastModifiedBy>Iwona Herszlikowicz | Łukasiewicz – IPO</cp:lastModifiedBy>
  <cp:revision>56</cp:revision>
  <cp:lastPrinted>2023-11-06T14:11:00Z</cp:lastPrinted>
  <dcterms:created xsi:type="dcterms:W3CDTF">2022-06-30T14:16:00Z</dcterms:created>
  <dcterms:modified xsi:type="dcterms:W3CDTF">2024-09-12T10:46:00Z</dcterms:modified>
</cp:coreProperties>
</file>