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4F5C3" w14:textId="77777777" w:rsidR="00A43DD7" w:rsidRPr="006B1958" w:rsidRDefault="00A43DD7" w:rsidP="00A43DD7">
      <w:pPr>
        <w:spacing w:line="276" w:lineRule="auto"/>
        <w:jc w:val="right"/>
        <w:rPr>
          <w:rFonts w:asciiTheme="majorHAnsi" w:hAnsiTheme="majorHAnsi" w:cs="Calibri"/>
          <w:b/>
          <w:bCs/>
          <w:color w:val="auto"/>
          <w:szCs w:val="20"/>
        </w:rPr>
      </w:pPr>
    </w:p>
    <w:p w14:paraId="5B4317A0" w14:textId="77777777" w:rsidR="006B1958" w:rsidRPr="006B1958" w:rsidRDefault="006B1958" w:rsidP="00A43DD7">
      <w:pPr>
        <w:spacing w:line="276" w:lineRule="auto"/>
        <w:jc w:val="right"/>
        <w:rPr>
          <w:rFonts w:asciiTheme="majorHAnsi" w:hAnsiTheme="majorHAnsi"/>
          <w:b/>
          <w:bCs/>
          <w:szCs w:val="20"/>
        </w:rPr>
      </w:pPr>
      <w:r w:rsidRPr="006B1958">
        <w:rPr>
          <w:rFonts w:asciiTheme="majorHAnsi" w:hAnsiTheme="majorHAnsi"/>
          <w:b/>
          <w:bCs/>
          <w:szCs w:val="20"/>
        </w:rPr>
        <w:t xml:space="preserve">Załącznik nr 1 </w:t>
      </w:r>
    </w:p>
    <w:p w14:paraId="27F27A80" w14:textId="37EE3F26" w:rsidR="006B1958" w:rsidRPr="006B1958" w:rsidRDefault="006B1958" w:rsidP="00A43DD7">
      <w:pPr>
        <w:spacing w:line="276" w:lineRule="auto"/>
        <w:jc w:val="center"/>
        <w:rPr>
          <w:rFonts w:asciiTheme="majorHAnsi" w:hAnsiTheme="majorHAnsi"/>
          <w:b/>
          <w:bCs/>
          <w:szCs w:val="20"/>
        </w:rPr>
      </w:pPr>
      <w:r w:rsidRPr="006B1958">
        <w:rPr>
          <w:rFonts w:asciiTheme="majorHAnsi" w:hAnsiTheme="majorHAnsi"/>
          <w:b/>
          <w:bCs/>
          <w:szCs w:val="20"/>
        </w:rPr>
        <w:t>OPIS PRZEDMIOTU ZAMÓWIENIA</w:t>
      </w:r>
    </w:p>
    <w:p w14:paraId="016EF515" w14:textId="77777777" w:rsidR="006B1958" w:rsidRPr="006B1958" w:rsidRDefault="006B1958" w:rsidP="00A43DD7">
      <w:pPr>
        <w:spacing w:line="276" w:lineRule="auto"/>
        <w:rPr>
          <w:rFonts w:asciiTheme="majorHAnsi" w:hAnsiTheme="majorHAnsi"/>
          <w:szCs w:val="20"/>
        </w:rPr>
      </w:pPr>
      <w:r w:rsidRPr="006B1958">
        <w:rPr>
          <w:rFonts w:asciiTheme="majorHAnsi" w:hAnsiTheme="majorHAnsi"/>
          <w:szCs w:val="20"/>
        </w:rPr>
        <w:t xml:space="preserve">Przedmiotem zamówienia jest kompleksowa usługa doradcza obejmująca wycenę know-how technologicznego na poziomie gotowości technologicznej TRL 6 oraz wsparcie w zakresie strukturyzacji i negocjacji umowy licencyjnej z partnerem przemysłowym, w kontekście dalszego rozwoju, badań kwalifikacyjnych oraz </w:t>
      </w:r>
      <w:proofErr w:type="spellStart"/>
      <w:r w:rsidRPr="006B1958">
        <w:rPr>
          <w:rFonts w:asciiTheme="majorHAnsi" w:hAnsiTheme="majorHAnsi"/>
          <w:szCs w:val="20"/>
        </w:rPr>
        <w:t>pełnoskalowego</w:t>
      </w:r>
      <w:proofErr w:type="spellEnd"/>
      <w:r w:rsidRPr="006B1958">
        <w:rPr>
          <w:rFonts w:asciiTheme="majorHAnsi" w:hAnsiTheme="majorHAnsi"/>
          <w:szCs w:val="20"/>
        </w:rPr>
        <w:t xml:space="preserve"> wdrożenia technologii.</w:t>
      </w:r>
    </w:p>
    <w:p w14:paraId="18BCE56C" w14:textId="77777777" w:rsidR="006B1958" w:rsidRPr="006B1958" w:rsidRDefault="006B1958" w:rsidP="00A43DD7">
      <w:pPr>
        <w:spacing w:line="276" w:lineRule="auto"/>
        <w:rPr>
          <w:rFonts w:asciiTheme="majorHAnsi" w:hAnsiTheme="majorHAnsi"/>
          <w:szCs w:val="20"/>
        </w:rPr>
      </w:pPr>
      <w:r w:rsidRPr="006B1958">
        <w:rPr>
          <w:rFonts w:asciiTheme="majorHAnsi" w:hAnsiTheme="majorHAnsi"/>
          <w:szCs w:val="20"/>
        </w:rPr>
        <w:t>W zakres usługi wchodzi:</w:t>
      </w:r>
    </w:p>
    <w:p w14:paraId="21BA1BF5" w14:textId="77777777" w:rsidR="006B1958" w:rsidRPr="006B1958" w:rsidRDefault="006B1958" w:rsidP="00A43DD7">
      <w:pPr>
        <w:pStyle w:val="Akapitzlist"/>
        <w:numPr>
          <w:ilvl w:val="0"/>
          <w:numId w:val="46"/>
        </w:numPr>
        <w:spacing w:after="160" w:line="276" w:lineRule="auto"/>
        <w:rPr>
          <w:rFonts w:asciiTheme="majorHAnsi" w:hAnsiTheme="majorHAnsi"/>
          <w:b/>
          <w:bCs/>
          <w:szCs w:val="20"/>
        </w:rPr>
      </w:pPr>
      <w:r w:rsidRPr="006B1958">
        <w:rPr>
          <w:rFonts w:asciiTheme="majorHAnsi" w:hAnsiTheme="majorHAnsi"/>
          <w:b/>
          <w:bCs/>
          <w:szCs w:val="20"/>
        </w:rPr>
        <w:t>Analiza technologii i danych wejściowych</w:t>
      </w:r>
    </w:p>
    <w:p w14:paraId="7BCF3C10" w14:textId="77777777" w:rsidR="006B1958" w:rsidRPr="006B1958" w:rsidRDefault="006B1958" w:rsidP="00A43DD7">
      <w:pPr>
        <w:pStyle w:val="Akapitzlist"/>
        <w:numPr>
          <w:ilvl w:val="0"/>
          <w:numId w:val="47"/>
        </w:numPr>
        <w:spacing w:after="160" w:line="276" w:lineRule="auto"/>
        <w:rPr>
          <w:rFonts w:asciiTheme="majorHAnsi" w:hAnsiTheme="majorHAnsi"/>
          <w:szCs w:val="20"/>
        </w:rPr>
      </w:pPr>
      <w:r w:rsidRPr="006B1958">
        <w:rPr>
          <w:rFonts w:asciiTheme="majorHAnsi" w:hAnsiTheme="majorHAnsi"/>
          <w:szCs w:val="20"/>
        </w:rPr>
        <w:t>przegląd dokumentacji technologicznej, opisu know-how oraz wyników dotychczasowych badań,</w:t>
      </w:r>
    </w:p>
    <w:p w14:paraId="584020E4" w14:textId="77777777" w:rsidR="006B1958" w:rsidRPr="006B1958" w:rsidRDefault="006B1958" w:rsidP="00A43DD7">
      <w:pPr>
        <w:pStyle w:val="Akapitzlist"/>
        <w:numPr>
          <w:ilvl w:val="0"/>
          <w:numId w:val="47"/>
        </w:numPr>
        <w:spacing w:after="160" w:line="276" w:lineRule="auto"/>
        <w:rPr>
          <w:rFonts w:asciiTheme="majorHAnsi" w:hAnsiTheme="majorHAnsi"/>
          <w:szCs w:val="20"/>
        </w:rPr>
      </w:pPr>
      <w:r w:rsidRPr="006B1958">
        <w:rPr>
          <w:rFonts w:asciiTheme="majorHAnsi" w:hAnsiTheme="majorHAnsi"/>
          <w:szCs w:val="20"/>
        </w:rPr>
        <w:t xml:space="preserve">ocena stopnia dojrzałości technologii (TRL 6) oraz identyfikacja kluczowych </w:t>
      </w:r>
      <w:proofErr w:type="spellStart"/>
      <w:r w:rsidRPr="006B1958">
        <w:rPr>
          <w:rFonts w:asciiTheme="majorHAnsi" w:hAnsiTheme="majorHAnsi"/>
          <w:szCs w:val="20"/>
        </w:rPr>
        <w:t>ryzyk</w:t>
      </w:r>
      <w:proofErr w:type="spellEnd"/>
      <w:r w:rsidRPr="006B1958">
        <w:rPr>
          <w:rFonts w:asciiTheme="majorHAnsi" w:hAnsiTheme="majorHAnsi"/>
          <w:szCs w:val="20"/>
        </w:rPr>
        <w:t xml:space="preserve"> rozwojowych,</w:t>
      </w:r>
    </w:p>
    <w:p w14:paraId="2F3AC2CA" w14:textId="77777777" w:rsidR="006B1958" w:rsidRPr="006B1958" w:rsidRDefault="006B1958" w:rsidP="00A43DD7">
      <w:pPr>
        <w:pStyle w:val="Akapitzlist"/>
        <w:numPr>
          <w:ilvl w:val="0"/>
          <w:numId w:val="47"/>
        </w:numPr>
        <w:spacing w:after="160" w:line="276" w:lineRule="auto"/>
        <w:rPr>
          <w:rFonts w:asciiTheme="majorHAnsi" w:hAnsiTheme="majorHAnsi"/>
          <w:szCs w:val="20"/>
        </w:rPr>
      </w:pPr>
      <w:r w:rsidRPr="006B1958">
        <w:rPr>
          <w:rFonts w:asciiTheme="majorHAnsi" w:hAnsiTheme="majorHAnsi"/>
          <w:szCs w:val="20"/>
        </w:rPr>
        <w:t>analiza założeń dotyczących badań kwalifikacyjnych i wdrożenia przemysłowego,</w:t>
      </w:r>
    </w:p>
    <w:p w14:paraId="7C4F91CD" w14:textId="77777777" w:rsidR="006B1958" w:rsidRPr="006B1958" w:rsidRDefault="006B1958" w:rsidP="00A43DD7">
      <w:pPr>
        <w:pStyle w:val="Akapitzlist"/>
        <w:numPr>
          <w:ilvl w:val="0"/>
          <w:numId w:val="47"/>
        </w:numPr>
        <w:spacing w:after="160" w:line="276" w:lineRule="auto"/>
        <w:rPr>
          <w:rFonts w:asciiTheme="majorHAnsi" w:hAnsiTheme="majorHAnsi"/>
          <w:szCs w:val="20"/>
        </w:rPr>
      </w:pPr>
      <w:r w:rsidRPr="006B1958">
        <w:rPr>
          <w:rFonts w:asciiTheme="majorHAnsi" w:hAnsiTheme="majorHAnsi"/>
          <w:szCs w:val="20"/>
        </w:rPr>
        <w:t>weryfikacja danych finansowych przekazanych przez partnera biznesowego (projekcje sprzedaży, koszty wytworzenia, nakłady inwestycyjne).</w:t>
      </w:r>
    </w:p>
    <w:p w14:paraId="13995E2F" w14:textId="77777777" w:rsidR="006B1958" w:rsidRPr="006B1958" w:rsidRDefault="006B1958" w:rsidP="00A43DD7">
      <w:pPr>
        <w:pStyle w:val="Akapitzlist"/>
        <w:spacing w:line="276" w:lineRule="auto"/>
        <w:ind w:left="360"/>
        <w:rPr>
          <w:rFonts w:asciiTheme="majorHAnsi" w:hAnsiTheme="majorHAnsi"/>
          <w:szCs w:val="20"/>
        </w:rPr>
      </w:pPr>
    </w:p>
    <w:p w14:paraId="7DBEFC86" w14:textId="77777777" w:rsidR="006B1958" w:rsidRPr="006B1958" w:rsidRDefault="006B1958" w:rsidP="00A43DD7">
      <w:pPr>
        <w:pStyle w:val="Akapitzlist"/>
        <w:numPr>
          <w:ilvl w:val="0"/>
          <w:numId w:val="46"/>
        </w:numPr>
        <w:spacing w:after="160" w:line="276" w:lineRule="auto"/>
        <w:rPr>
          <w:rFonts w:asciiTheme="majorHAnsi" w:hAnsiTheme="majorHAnsi"/>
          <w:b/>
          <w:bCs/>
          <w:szCs w:val="20"/>
        </w:rPr>
      </w:pPr>
      <w:r w:rsidRPr="006B1958">
        <w:rPr>
          <w:rFonts w:asciiTheme="majorHAnsi" w:hAnsiTheme="majorHAnsi"/>
          <w:b/>
          <w:bCs/>
          <w:szCs w:val="20"/>
        </w:rPr>
        <w:t>Dobór metodologii wyceny</w:t>
      </w:r>
    </w:p>
    <w:p w14:paraId="22EA9D83" w14:textId="77777777" w:rsidR="006B1958" w:rsidRPr="006B1958" w:rsidRDefault="006B1958" w:rsidP="00A43DD7">
      <w:pPr>
        <w:pStyle w:val="Akapitzlist"/>
        <w:numPr>
          <w:ilvl w:val="0"/>
          <w:numId w:val="48"/>
        </w:numPr>
        <w:spacing w:after="160" w:line="276" w:lineRule="auto"/>
        <w:rPr>
          <w:rFonts w:asciiTheme="majorHAnsi" w:hAnsiTheme="majorHAnsi"/>
          <w:szCs w:val="20"/>
        </w:rPr>
      </w:pPr>
      <w:r w:rsidRPr="006B1958">
        <w:rPr>
          <w:rFonts w:asciiTheme="majorHAnsi" w:hAnsiTheme="majorHAnsi"/>
          <w:szCs w:val="20"/>
        </w:rPr>
        <w:t>wybór optymalnej i najbardziej wiarygodnej metody (lub kombinacji metod) wyceny rozwiązania technologicznego, adekwatnej do jego charakteru i etapu rozwoju,</w:t>
      </w:r>
    </w:p>
    <w:p w14:paraId="1DA975BF" w14:textId="77777777" w:rsidR="006B1958" w:rsidRPr="006B1958" w:rsidRDefault="006B1958" w:rsidP="00A43DD7">
      <w:pPr>
        <w:pStyle w:val="Akapitzlist"/>
        <w:numPr>
          <w:ilvl w:val="0"/>
          <w:numId w:val="48"/>
        </w:numPr>
        <w:spacing w:after="160" w:line="276" w:lineRule="auto"/>
        <w:rPr>
          <w:rFonts w:asciiTheme="majorHAnsi" w:hAnsiTheme="majorHAnsi"/>
          <w:szCs w:val="20"/>
        </w:rPr>
      </w:pPr>
      <w:r w:rsidRPr="006B1958">
        <w:rPr>
          <w:rFonts w:asciiTheme="majorHAnsi" w:hAnsiTheme="majorHAnsi"/>
          <w:szCs w:val="20"/>
        </w:rPr>
        <w:t>uzasadnienie przyjętej metodologii w oparciu o najlepsze praktyki rynkowe (m.in. podejście dochodowe, rynkowe, kosztowe),</w:t>
      </w:r>
    </w:p>
    <w:p w14:paraId="0916DAFC" w14:textId="77777777" w:rsidR="006B1958" w:rsidRPr="006B1958" w:rsidRDefault="006B1958" w:rsidP="00A43DD7">
      <w:pPr>
        <w:pStyle w:val="Akapitzlist"/>
        <w:numPr>
          <w:ilvl w:val="0"/>
          <w:numId w:val="48"/>
        </w:numPr>
        <w:spacing w:after="160" w:line="276" w:lineRule="auto"/>
        <w:rPr>
          <w:rFonts w:asciiTheme="majorHAnsi" w:hAnsiTheme="majorHAnsi"/>
          <w:szCs w:val="20"/>
        </w:rPr>
      </w:pPr>
      <w:r w:rsidRPr="006B1958">
        <w:rPr>
          <w:rFonts w:asciiTheme="majorHAnsi" w:hAnsiTheme="majorHAnsi"/>
          <w:szCs w:val="20"/>
        </w:rPr>
        <w:t>dostosowanie metodyki do specyfiki technologii oraz modelu jej komercjalizacji.</w:t>
      </w:r>
    </w:p>
    <w:p w14:paraId="4CDBAAAC" w14:textId="77777777" w:rsidR="006B1958" w:rsidRPr="006B1958" w:rsidRDefault="006B1958" w:rsidP="00A43DD7">
      <w:pPr>
        <w:pStyle w:val="Akapitzlist"/>
        <w:numPr>
          <w:ilvl w:val="0"/>
          <w:numId w:val="48"/>
        </w:numPr>
        <w:spacing w:after="160" w:line="276" w:lineRule="auto"/>
        <w:jc w:val="left"/>
        <w:rPr>
          <w:rFonts w:asciiTheme="majorHAnsi" w:hAnsiTheme="majorHAnsi"/>
          <w:szCs w:val="20"/>
        </w:rPr>
      </w:pPr>
      <w:r w:rsidRPr="006B1958">
        <w:rPr>
          <w:rFonts w:asciiTheme="majorHAnsi" w:hAnsiTheme="majorHAnsi"/>
          <w:szCs w:val="20"/>
        </w:rPr>
        <w:t>propozycja mechanizmów weryfikacji ilości wyrobów zrealizowanych w ramach licencji.</w:t>
      </w:r>
    </w:p>
    <w:p w14:paraId="222F5A02" w14:textId="77777777" w:rsidR="006B1958" w:rsidRPr="006B1958" w:rsidRDefault="006B1958" w:rsidP="00A43DD7">
      <w:pPr>
        <w:pStyle w:val="Akapitzlist"/>
        <w:spacing w:line="276" w:lineRule="auto"/>
        <w:rPr>
          <w:rFonts w:asciiTheme="majorHAnsi" w:hAnsiTheme="majorHAnsi"/>
          <w:szCs w:val="20"/>
        </w:rPr>
      </w:pPr>
    </w:p>
    <w:p w14:paraId="0D9CCA2F" w14:textId="77777777" w:rsidR="006B1958" w:rsidRPr="006B1958" w:rsidRDefault="006B1958" w:rsidP="00A43DD7">
      <w:pPr>
        <w:pStyle w:val="Akapitzlist"/>
        <w:numPr>
          <w:ilvl w:val="0"/>
          <w:numId w:val="46"/>
        </w:numPr>
        <w:spacing w:after="160" w:line="276" w:lineRule="auto"/>
        <w:rPr>
          <w:rFonts w:asciiTheme="majorHAnsi" w:hAnsiTheme="majorHAnsi"/>
          <w:b/>
          <w:bCs/>
          <w:szCs w:val="20"/>
        </w:rPr>
      </w:pPr>
      <w:r w:rsidRPr="006B1958">
        <w:rPr>
          <w:rFonts w:asciiTheme="majorHAnsi" w:hAnsiTheme="majorHAnsi"/>
          <w:b/>
          <w:bCs/>
          <w:szCs w:val="20"/>
        </w:rPr>
        <w:t>Wycena know-how (stan obecny)</w:t>
      </w:r>
    </w:p>
    <w:p w14:paraId="53051D2D" w14:textId="77777777" w:rsidR="006B1958" w:rsidRPr="006B1958" w:rsidRDefault="006B1958" w:rsidP="00A43DD7">
      <w:pPr>
        <w:pStyle w:val="Akapitzlist"/>
        <w:numPr>
          <w:ilvl w:val="0"/>
          <w:numId w:val="49"/>
        </w:numPr>
        <w:spacing w:after="160" w:line="276" w:lineRule="auto"/>
        <w:rPr>
          <w:rFonts w:asciiTheme="majorHAnsi" w:hAnsiTheme="majorHAnsi"/>
          <w:szCs w:val="20"/>
        </w:rPr>
      </w:pPr>
      <w:r w:rsidRPr="006B1958">
        <w:rPr>
          <w:rFonts w:asciiTheme="majorHAnsi" w:hAnsiTheme="majorHAnsi"/>
          <w:szCs w:val="20"/>
        </w:rPr>
        <w:t>przeprowadzenie wyceny wartości rozwiązania technologicznego w oparciu o:</w:t>
      </w:r>
    </w:p>
    <w:p w14:paraId="063D38B8" w14:textId="77777777" w:rsidR="006B1958" w:rsidRPr="006B1958" w:rsidRDefault="006B1958" w:rsidP="00A43DD7">
      <w:pPr>
        <w:pStyle w:val="Akapitzlist"/>
        <w:numPr>
          <w:ilvl w:val="0"/>
          <w:numId w:val="50"/>
        </w:numPr>
        <w:spacing w:after="160" w:line="276" w:lineRule="auto"/>
        <w:rPr>
          <w:rFonts w:asciiTheme="majorHAnsi" w:hAnsiTheme="majorHAnsi"/>
          <w:szCs w:val="20"/>
        </w:rPr>
      </w:pPr>
      <w:r w:rsidRPr="006B1958">
        <w:rPr>
          <w:rFonts w:asciiTheme="majorHAnsi" w:hAnsiTheme="majorHAnsi"/>
          <w:szCs w:val="20"/>
        </w:rPr>
        <w:t>przekazane dane technologiczne,</w:t>
      </w:r>
    </w:p>
    <w:p w14:paraId="75B59780" w14:textId="77777777" w:rsidR="006B1958" w:rsidRPr="006B1958" w:rsidRDefault="006B1958" w:rsidP="00A43DD7">
      <w:pPr>
        <w:pStyle w:val="Akapitzlist"/>
        <w:numPr>
          <w:ilvl w:val="0"/>
          <w:numId w:val="50"/>
        </w:numPr>
        <w:spacing w:after="160" w:line="276" w:lineRule="auto"/>
        <w:rPr>
          <w:rFonts w:asciiTheme="majorHAnsi" w:hAnsiTheme="majorHAnsi"/>
          <w:szCs w:val="20"/>
        </w:rPr>
      </w:pPr>
      <w:r w:rsidRPr="006B1958">
        <w:rPr>
          <w:rFonts w:asciiTheme="majorHAnsi" w:hAnsiTheme="majorHAnsi"/>
          <w:szCs w:val="20"/>
        </w:rPr>
        <w:t>opis know-how,</w:t>
      </w:r>
    </w:p>
    <w:p w14:paraId="5281ED3B" w14:textId="77777777" w:rsidR="006B1958" w:rsidRPr="006B1958" w:rsidRDefault="006B1958" w:rsidP="00A43DD7">
      <w:pPr>
        <w:pStyle w:val="Akapitzlist"/>
        <w:numPr>
          <w:ilvl w:val="0"/>
          <w:numId w:val="50"/>
        </w:numPr>
        <w:spacing w:after="160" w:line="276" w:lineRule="auto"/>
        <w:rPr>
          <w:rFonts w:asciiTheme="majorHAnsi" w:hAnsiTheme="majorHAnsi"/>
          <w:szCs w:val="20"/>
        </w:rPr>
      </w:pPr>
      <w:r w:rsidRPr="006B1958">
        <w:rPr>
          <w:rFonts w:asciiTheme="majorHAnsi" w:hAnsiTheme="majorHAnsi"/>
          <w:szCs w:val="20"/>
        </w:rPr>
        <w:t>wyniki dotychczasowych badań,</w:t>
      </w:r>
    </w:p>
    <w:p w14:paraId="5D76C148" w14:textId="77777777" w:rsidR="006B1958" w:rsidRPr="006B1958" w:rsidRDefault="006B1958" w:rsidP="00A43DD7">
      <w:pPr>
        <w:pStyle w:val="Akapitzlist"/>
        <w:numPr>
          <w:ilvl w:val="0"/>
          <w:numId w:val="50"/>
        </w:numPr>
        <w:spacing w:after="160" w:line="276" w:lineRule="auto"/>
        <w:rPr>
          <w:rFonts w:asciiTheme="majorHAnsi" w:hAnsiTheme="majorHAnsi"/>
          <w:szCs w:val="20"/>
        </w:rPr>
      </w:pPr>
      <w:r w:rsidRPr="006B1958">
        <w:rPr>
          <w:rFonts w:asciiTheme="majorHAnsi" w:hAnsiTheme="majorHAnsi"/>
          <w:szCs w:val="20"/>
        </w:rPr>
        <w:t xml:space="preserve">opracowanie modeli finansowych </w:t>
      </w:r>
    </w:p>
    <w:p w14:paraId="2FE1C09F" w14:textId="77777777" w:rsidR="006B1958" w:rsidRPr="006B1958" w:rsidRDefault="006B1958" w:rsidP="00A43DD7">
      <w:pPr>
        <w:pStyle w:val="Akapitzlist"/>
        <w:numPr>
          <w:ilvl w:val="0"/>
          <w:numId w:val="50"/>
        </w:numPr>
        <w:spacing w:after="160" w:line="276" w:lineRule="auto"/>
        <w:rPr>
          <w:rFonts w:asciiTheme="majorHAnsi" w:hAnsiTheme="majorHAnsi"/>
          <w:szCs w:val="20"/>
        </w:rPr>
      </w:pPr>
      <w:r w:rsidRPr="006B1958">
        <w:rPr>
          <w:rFonts w:asciiTheme="majorHAnsi" w:hAnsiTheme="majorHAnsi"/>
          <w:szCs w:val="20"/>
        </w:rPr>
        <w:t>określenie przedziału wartości wraz z analizą wrażliwości,</w:t>
      </w:r>
    </w:p>
    <w:p w14:paraId="02A768F6" w14:textId="77777777" w:rsidR="006B1958" w:rsidRPr="006B1958" w:rsidRDefault="006B1958" w:rsidP="00A43DD7">
      <w:pPr>
        <w:pStyle w:val="Akapitzlist"/>
        <w:numPr>
          <w:ilvl w:val="0"/>
          <w:numId w:val="50"/>
        </w:numPr>
        <w:spacing w:after="160" w:line="276" w:lineRule="auto"/>
        <w:rPr>
          <w:rFonts w:asciiTheme="majorHAnsi" w:hAnsiTheme="majorHAnsi"/>
          <w:szCs w:val="20"/>
        </w:rPr>
      </w:pPr>
      <w:r w:rsidRPr="006B1958">
        <w:rPr>
          <w:rFonts w:asciiTheme="majorHAnsi" w:hAnsiTheme="majorHAnsi"/>
          <w:szCs w:val="20"/>
        </w:rPr>
        <w:t>identyfikacja kluczowych czynników wpływających na wartość.</w:t>
      </w:r>
    </w:p>
    <w:p w14:paraId="6B7246A2" w14:textId="77777777" w:rsidR="006B1958" w:rsidRPr="006B1958" w:rsidRDefault="006B1958" w:rsidP="00A43DD7">
      <w:pPr>
        <w:pStyle w:val="Akapitzlist"/>
        <w:spacing w:line="276" w:lineRule="auto"/>
        <w:ind w:left="1068"/>
        <w:rPr>
          <w:rFonts w:asciiTheme="majorHAnsi" w:hAnsiTheme="majorHAnsi"/>
          <w:szCs w:val="20"/>
        </w:rPr>
      </w:pPr>
    </w:p>
    <w:p w14:paraId="1A0CA792" w14:textId="77777777" w:rsidR="006B1958" w:rsidRPr="006B1958" w:rsidRDefault="006B1958" w:rsidP="00A43DD7">
      <w:pPr>
        <w:pStyle w:val="Akapitzlist"/>
        <w:numPr>
          <w:ilvl w:val="0"/>
          <w:numId w:val="46"/>
        </w:numPr>
        <w:spacing w:after="160" w:line="276" w:lineRule="auto"/>
        <w:rPr>
          <w:rFonts w:asciiTheme="majorHAnsi" w:hAnsiTheme="majorHAnsi"/>
          <w:b/>
          <w:bCs/>
          <w:szCs w:val="20"/>
        </w:rPr>
      </w:pPr>
      <w:r w:rsidRPr="006B1958">
        <w:rPr>
          <w:rFonts w:asciiTheme="majorHAnsi" w:hAnsiTheme="majorHAnsi"/>
          <w:b/>
          <w:bCs/>
          <w:szCs w:val="20"/>
        </w:rPr>
        <w:t xml:space="preserve">Wycena w scenariuszu </w:t>
      </w:r>
      <w:proofErr w:type="spellStart"/>
      <w:r w:rsidRPr="006B1958">
        <w:rPr>
          <w:rFonts w:asciiTheme="majorHAnsi" w:hAnsiTheme="majorHAnsi"/>
          <w:b/>
          <w:bCs/>
          <w:szCs w:val="20"/>
        </w:rPr>
        <w:t>pełnoskalowego</w:t>
      </w:r>
      <w:proofErr w:type="spellEnd"/>
      <w:r w:rsidRPr="006B1958">
        <w:rPr>
          <w:rFonts w:asciiTheme="majorHAnsi" w:hAnsiTheme="majorHAnsi"/>
          <w:b/>
          <w:bCs/>
          <w:szCs w:val="20"/>
        </w:rPr>
        <w:t xml:space="preserve"> wdrożenia</w:t>
      </w:r>
    </w:p>
    <w:p w14:paraId="72855A09" w14:textId="77777777" w:rsidR="006B1958" w:rsidRPr="006B1958" w:rsidRDefault="006B1958" w:rsidP="00A43DD7">
      <w:pPr>
        <w:pStyle w:val="Akapitzlist"/>
        <w:numPr>
          <w:ilvl w:val="0"/>
          <w:numId w:val="51"/>
        </w:numPr>
        <w:spacing w:after="160" w:line="276" w:lineRule="auto"/>
        <w:rPr>
          <w:rFonts w:asciiTheme="majorHAnsi" w:hAnsiTheme="majorHAnsi"/>
          <w:szCs w:val="20"/>
        </w:rPr>
      </w:pPr>
      <w:r w:rsidRPr="006B1958">
        <w:rPr>
          <w:rFonts w:asciiTheme="majorHAnsi" w:hAnsiTheme="majorHAnsi"/>
          <w:szCs w:val="20"/>
        </w:rPr>
        <w:t>wycena technologii z perspektywy jej komercjalizacji i wdrożenia przemysłowego,</w:t>
      </w:r>
    </w:p>
    <w:p w14:paraId="00DC0ED9" w14:textId="77777777" w:rsidR="006B1958" w:rsidRPr="006B1958" w:rsidRDefault="006B1958" w:rsidP="00A43DD7">
      <w:pPr>
        <w:pStyle w:val="Akapitzlist"/>
        <w:numPr>
          <w:ilvl w:val="0"/>
          <w:numId w:val="51"/>
        </w:numPr>
        <w:spacing w:after="160" w:line="276" w:lineRule="auto"/>
        <w:rPr>
          <w:rFonts w:asciiTheme="majorHAnsi" w:hAnsiTheme="majorHAnsi"/>
          <w:szCs w:val="20"/>
        </w:rPr>
      </w:pPr>
      <w:r w:rsidRPr="006B1958">
        <w:rPr>
          <w:rFonts w:asciiTheme="majorHAnsi" w:hAnsiTheme="majorHAnsi"/>
          <w:szCs w:val="20"/>
        </w:rPr>
        <w:t>wykorzystanie projekcji finansowych przekazanych przez partnera biznesowego, w szczególności:</w:t>
      </w:r>
    </w:p>
    <w:p w14:paraId="15324CD0" w14:textId="77777777" w:rsidR="006B1958" w:rsidRPr="006B1958" w:rsidRDefault="006B1958" w:rsidP="00A43DD7">
      <w:pPr>
        <w:pStyle w:val="Akapitzlist"/>
        <w:numPr>
          <w:ilvl w:val="0"/>
          <w:numId w:val="52"/>
        </w:numPr>
        <w:spacing w:after="160" w:line="276" w:lineRule="auto"/>
        <w:rPr>
          <w:rFonts w:asciiTheme="majorHAnsi" w:hAnsiTheme="majorHAnsi"/>
          <w:szCs w:val="20"/>
        </w:rPr>
      </w:pPr>
      <w:r w:rsidRPr="006B1958">
        <w:rPr>
          <w:rFonts w:asciiTheme="majorHAnsi" w:hAnsiTheme="majorHAnsi"/>
          <w:szCs w:val="20"/>
        </w:rPr>
        <w:t>prognoz sprzedaży,</w:t>
      </w:r>
    </w:p>
    <w:p w14:paraId="45B980F5" w14:textId="77777777" w:rsidR="006B1958" w:rsidRPr="006B1958" w:rsidRDefault="006B1958" w:rsidP="00A43DD7">
      <w:pPr>
        <w:pStyle w:val="Akapitzlist"/>
        <w:numPr>
          <w:ilvl w:val="0"/>
          <w:numId w:val="52"/>
        </w:numPr>
        <w:spacing w:after="160" w:line="276" w:lineRule="auto"/>
        <w:rPr>
          <w:rFonts w:asciiTheme="majorHAnsi" w:hAnsiTheme="majorHAnsi"/>
          <w:szCs w:val="20"/>
        </w:rPr>
      </w:pPr>
      <w:r w:rsidRPr="006B1958">
        <w:rPr>
          <w:rFonts w:asciiTheme="majorHAnsi" w:hAnsiTheme="majorHAnsi"/>
          <w:szCs w:val="20"/>
        </w:rPr>
        <w:t>kosztów wytworzenia,</w:t>
      </w:r>
    </w:p>
    <w:p w14:paraId="78952196" w14:textId="77777777" w:rsidR="006B1958" w:rsidRPr="006B1958" w:rsidRDefault="006B1958" w:rsidP="00A43DD7">
      <w:pPr>
        <w:pStyle w:val="Akapitzlist"/>
        <w:numPr>
          <w:ilvl w:val="0"/>
          <w:numId w:val="52"/>
        </w:numPr>
        <w:spacing w:after="160" w:line="276" w:lineRule="auto"/>
        <w:rPr>
          <w:rFonts w:asciiTheme="majorHAnsi" w:hAnsiTheme="majorHAnsi"/>
          <w:szCs w:val="20"/>
        </w:rPr>
      </w:pPr>
      <w:r w:rsidRPr="006B1958">
        <w:rPr>
          <w:rFonts w:asciiTheme="majorHAnsi" w:hAnsiTheme="majorHAnsi"/>
          <w:szCs w:val="20"/>
        </w:rPr>
        <w:t>nakładów inwestycyjnych niezbędnych do uruchomienia produkcji,</w:t>
      </w:r>
    </w:p>
    <w:p w14:paraId="0C367347" w14:textId="77777777" w:rsidR="006B1958" w:rsidRPr="006B1958" w:rsidRDefault="006B1958" w:rsidP="00A43DD7">
      <w:pPr>
        <w:pStyle w:val="Akapitzlist"/>
        <w:numPr>
          <w:ilvl w:val="0"/>
          <w:numId w:val="52"/>
        </w:numPr>
        <w:spacing w:after="160" w:line="276" w:lineRule="auto"/>
        <w:rPr>
          <w:rFonts w:asciiTheme="majorHAnsi" w:hAnsiTheme="majorHAnsi"/>
          <w:szCs w:val="20"/>
        </w:rPr>
      </w:pPr>
      <w:r w:rsidRPr="006B1958">
        <w:rPr>
          <w:rFonts w:asciiTheme="majorHAnsi" w:hAnsiTheme="majorHAnsi"/>
          <w:szCs w:val="20"/>
        </w:rPr>
        <w:lastRenderedPageBreak/>
        <w:t>opracowanie scenariuszy rozwoju (np. bazowy, optymistyczny, ostrożny),</w:t>
      </w:r>
    </w:p>
    <w:p w14:paraId="1FF120F8" w14:textId="77777777" w:rsidR="006B1958" w:rsidRPr="006B1958" w:rsidRDefault="006B1958" w:rsidP="00A43DD7">
      <w:pPr>
        <w:pStyle w:val="Akapitzlist"/>
        <w:numPr>
          <w:ilvl w:val="0"/>
          <w:numId w:val="52"/>
        </w:numPr>
        <w:spacing w:after="160" w:line="276" w:lineRule="auto"/>
        <w:rPr>
          <w:rFonts w:asciiTheme="majorHAnsi" w:hAnsiTheme="majorHAnsi"/>
          <w:szCs w:val="20"/>
        </w:rPr>
      </w:pPr>
      <w:r w:rsidRPr="006B1958">
        <w:rPr>
          <w:rFonts w:asciiTheme="majorHAnsi" w:hAnsiTheme="majorHAnsi"/>
          <w:szCs w:val="20"/>
        </w:rPr>
        <w:t xml:space="preserve">uwzględnienie </w:t>
      </w:r>
      <w:proofErr w:type="spellStart"/>
      <w:r w:rsidRPr="006B1958">
        <w:rPr>
          <w:rFonts w:asciiTheme="majorHAnsi" w:hAnsiTheme="majorHAnsi"/>
          <w:szCs w:val="20"/>
        </w:rPr>
        <w:t>ryzyk</w:t>
      </w:r>
      <w:proofErr w:type="spellEnd"/>
      <w:r w:rsidRPr="006B1958">
        <w:rPr>
          <w:rFonts w:asciiTheme="majorHAnsi" w:hAnsiTheme="majorHAnsi"/>
          <w:szCs w:val="20"/>
        </w:rPr>
        <w:t xml:space="preserve"> związanych z etapem badań kwalifikacyjnych i skalowania produkcji.</w:t>
      </w:r>
    </w:p>
    <w:p w14:paraId="008A8A16" w14:textId="77777777" w:rsidR="006B1958" w:rsidRPr="006B1958" w:rsidRDefault="006B1958" w:rsidP="00A43DD7">
      <w:pPr>
        <w:pStyle w:val="Akapitzlist"/>
        <w:spacing w:line="276" w:lineRule="auto"/>
        <w:ind w:left="1068"/>
        <w:rPr>
          <w:rFonts w:asciiTheme="majorHAnsi" w:hAnsiTheme="majorHAnsi"/>
          <w:szCs w:val="20"/>
        </w:rPr>
      </w:pPr>
    </w:p>
    <w:p w14:paraId="5DE0261D" w14:textId="77777777" w:rsidR="006B1958" w:rsidRPr="006B1958" w:rsidRDefault="006B1958" w:rsidP="00A43DD7">
      <w:pPr>
        <w:pStyle w:val="Akapitzlist"/>
        <w:numPr>
          <w:ilvl w:val="0"/>
          <w:numId w:val="46"/>
        </w:numPr>
        <w:spacing w:after="160" w:line="276" w:lineRule="auto"/>
        <w:jc w:val="left"/>
        <w:rPr>
          <w:rFonts w:asciiTheme="majorHAnsi" w:hAnsiTheme="majorHAnsi"/>
          <w:b/>
          <w:bCs/>
          <w:szCs w:val="20"/>
        </w:rPr>
      </w:pPr>
      <w:r w:rsidRPr="006B1958">
        <w:rPr>
          <w:rFonts w:asciiTheme="majorHAnsi" w:hAnsiTheme="majorHAnsi"/>
          <w:b/>
          <w:bCs/>
          <w:szCs w:val="20"/>
        </w:rPr>
        <w:t>Struktura komercjalizacji i model licencyjny</w:t>
      </w:r>
    </w:p>
    <w:p w14:paraId="7B23023F" w14:textId="77777777" w:rsidR="006B1958" w:rsidRPr="006B1958" w:rsidRDefault="006B1958" w:rsidP="00A43DD7">
      <w:pPr>
        <w:pStyle w:val="Akapitzlist"/>
        <w:numPr>
          <w:ilvl w:val="0"/>
          <w:numId w:val="53"/>
        </w:numPr>
        <w:spacing w:after="160" w:line="276" w:lineRule="auto"/>
        <w:jc w:val="left"/>
        <w:rPr>
          <w:rFonts w:asciiTheme="majorHAnsi" w:hAnsiTheme="majorHAnsi"/>
          <w:szCs w:val="20"/>
        </w:rPr>
      </w:pPr>
      <w:r w:rsidRPr="006B1958">
        <w:rPr>
          <w:rFonts w:asciiTheme="majorHAnsi" w:hAnsiTheme="majorHAnsi"/>
          <w:szCs w:val="20"/>
        </w:rPr>
        <w:t>wyznaczenie wartości technologii w kontekście jej komercyjnego wykorzystania,</w:t>
      </w:r>
    </w:p>
    <w:p w14:paraId="091A1CC8" w14:textId="77777777" w:rsidR="006B1958" w:rsidRPr="006B1958" w:rsidRDefault="006B1958" w:rsidP="00A43DD7">
      <w:pPr>
        <w:pStyle w:val="Akapitzlist"/>
        <w:numPr>
          <w:ilvl w:val="0"/>
          <w:numId w:val="53"/>
        </w:numPr>
        <w:spacing w:after="160" w:line="276" w:lineRule="auto"/>
        <w:jc w:val="left"/>
        <w:rPr>
          <w:rFonts w:asciiTheme="majorHAnsi" w:hAnsiTheme="majorHAnsi"/>
          <w:szCs w:val="20"/>
        </w:rPr>
      </w:pPr>
      <w:r w:rsidRPr="006B1958">
        <w:rPr>
          <w:rFonts w:asciiTheme="majorHAnsi" w:hAnsiTheme="majorHAnsi"/>
          <w:szCs w:val="20"/>
        </w:rPr>
        <w:t>określenie optymalnego modelu rozliczania licencji (np. opłata wstępna, opłaty, modele mieszane),</w:t>
      </w:r>
    </w:p>
    <w:p w14:paraId="49CEDBBA" w14:textId="77777777" w:rsidR="006B1958" w:rsidRPr="006B1958" w:rsidRDefault="006B1958" w:rsidP="00A43DD7">
      <w:pPr>
        <w:pStyle w:val="Akapitzlist"/>
        <w:numPr>
          <w:ilvl w:val="0"/>
          <w:numId w:val="53"/>
        </w:numPr>
        <w:spacing w:after="160" w:line="276" w:lineRule="auto"/>
        <w:jc w:val="left"/>
        <w:rPr>
          <w:rFonts w:asciiTheme="majorHAnsi" w:hAnsiTheme="majorHAnsi"/>
          <w:szCs w:val="20"/>
        </w:rPr>
      </w:pPr>
      <w:r w:rsidRPr="006B1958">
        <w:rPr>
          <w:rFonts w:asciiTheme="majorHAnsi" w:hAnsiTheme="majorHAnsi"/>
          <w:szCs w:val="20"/>
        </w:rPr>
        <w:t>rekomendacja struktury transakcji licencyjnej (licencja wyłączna / niewyłączna / sublicencjonowanie),</w:t>
      </w:r>
    </w:p>
    <w:p w14:paraId="1FD05BD1" w14:textId="77777777" w:rsidR="006B1958" w:rsidRPr="006B1958" w:rsidRDefault="006B1958" w:rsidP="00A43DD7">
      <w:pPr>
        <w:pStyle w:val="Akapitzlist"/>
        <w:numPr>
          <w:ilvl w:val="0"/>
          <w:numId w:val="53"/>
        </w:numPr>
        <w:spacing w:after="160" w:line="276" w:lineRule="auto"/>
        <w:jc w:val="left"/>
        <w:rPr>
          <w:rFonts w:asciiTheme="majorHAnsi" w:hAnsiTheme="majorHAnsi"/>
          <w:szCs w:val="20"/>
        </w:rPr>
      </w:pPr>
      <w:r w:rsidRPr="006B1958">
        <w:rPr>
          <w:rFonts w:asciiTheme="majorHAnsi" w:hAnsiTheme="majorHAnsi"/>
          <w:szCs w:val="20"/>
        </w:rPr>
        <w:t>określenie wysokości opłat licencyjnych i sublicencyjnych, w tym:</w:t>
      </w:r>
    </w:p>
    <w:p w14:paraId="175F3453" w14:textId="77777777" w:rsidR="006B1958" w:rsidRPr="006B1958" w:rsidRDefault="006B1958" w:rsidP="00A43DD7">
      <w:pPr>
        <w:pStyle w:val="Akapitzlist"/>
        <w:numPr>
          <w:ilvl w:val="0"/>
          <w:numId w:val="54"/>
        </w:numPr>
        <w:spacing w:after="160" w:line="276" w:lineRule="auto"/>
        <w:jc w:val="left"/>
        <w:rPr>
          <w:rFonts w:asciiTheme="majorHAnsi" w:hAnsiTheme="majorHAnsi"/>
          <w:szCs w:val="20"/>
        </w:rPr>
      </w:pPr>
      <w:r w:rsidRPr="006B1958">
        <w:rPr>
          <w:rFonts w:asciiTheme="majorHAnsi" w:hAnsiTheme="majorHAnsi"/>
          <w:szCs w:val="20"/>
        </w:rPr>
        <w:t>stawek procentowych (</w:t>
      </w:r>
      <w:proofErr w:type="spellStart"/>
      <w:r w:rsidRPr="006B1958">
        <w:rPr>
          <w:rFonts w:asciiTheme="majorHAnsi" w:hAnsiTheme="majorHAnsi"/>
          <w:szCs w:val="20"/>
        </w:rPr>
        <w:t>royalty</w:t>
      </w:r>
      <w:proofErr w:type="spellEnd"/>
      <w:r w:rsidRPr="006B1958">
        <w:rPr>
          <w:rFonts w:asciiTheme="majorHAnsi" w:hAnsiTheme="majorHAnsi"/>
          <w:szCs w:val="20"/>
        </w:rPr>
        <w:t xml:space="preserve"> </w:t>
      </w:r>
      <w:proofErr w:type="spellStart"/>
      <w:r w:rsidRPr="006B1958">
        <w:rPr>
          <w:rFonts w:asciiTheme="majorHAnsi" w:hAnsiTheme="majorHAnsi"/>
          <w:szCs w:val="20"/>
        </w:rPr>
        <w:t>rates</w:t>
      </w:r>
      <w:proofErr w:type="spellEnd"/>
      <w:r w:rsidRPr="006B1958">
        <w:rPr>
          <w:rFonts w:asciiTheme="majorHAnsi" w:hAnsiTheme="majorHAnsi"/>
          <w:szCs w:val="20"/>
        </w:rPr>
        <w:t>),</w:t>
      </w:r>
    </w:p>
    <w:p w14:paraId="3A670DFF" w14:textId="77777777" w:rsidR="006B1958" w:rsidRPr="006B1958" w:rsidRDefault="006B1958" w:rsidP="00A43DD7">
      <w:pPr>
        <w:pStyle w:val="Akapitzlist"/>
        <w:numPr>
          <w:ilvl w:val="0"/>
          <w:numId w:val="54"/>
        </w:numPr>
        <w:spacing w:after="160" w:line="276" w:lineRule="auto"/>
        <w:jc w:val="left"/>
        <w:rPr>
          <w:rFonts w:asciiTheme="majorHAnsi" w:hAnsiTheme="majorHAnsi"/>
          <w:szCs w:val="20"/>
        </w:rPr>
      </w:pPr>
      <w:r w:rsidRPr="006B1958">
        <w:rPr>
          <w:rFonts w:asciiTheme="majorHAnsi" w:hAnsiTheme="majorHAnsi"/>
          <w:szCs w:val="20"/>
        </w:rPr>
        <w:t>minimalnych gwarancji,</w:t>
      </w:r>
    </w:p>
    <w:p w14:paraId="1E90D22B" w14:textId="77777777" w:rsidR="006B1958" w:rsidRPr="006B1958" w:rsidRDefault="006B1958" w:rsidP="00A43DD7">
      <w:pPr>
        <w:pStyle w:val="Akapitzlist"/>
        <w:numPr>
          <w:ilvl w:val="0"/>
          <w:numId w:val="54"/>
        </w:numPr>
        <w:spacing w:after="160" w:line="276" w:lineRule="auto"/>
        <w:jc w:val="left"/>
        <w:rPr>
          <w:rFonts w:asciiTheme="majorHAnsi" w:hAnsiTheme="majorHAnsi"/>
          <w:szCs w:val="20"/>
        </w:rPr>
      </w:pPr>
      <w:r w:rsidRPr="006B1958">
        <w:rPr>
          <w:rFonts w:asciiTheme="majorHAnsi" w:hAnsiTheme="majorHAnsi"/>
          <w:szCs w:val="20"/>
        </w:rPr>
        <w:t>mechanizmów rozliczeń warunkowych (np. uzależnionych od osiągnięcia kamieni milowych).</w:t>
      </w:r>
    </w:p>
    <w:p w14:paraId="34DB8FFE" w14:textId="77777777" w:rsidR="006B1958" w:rsidRPr="006B1958" w:rsidRDefault="006B1958" w:rsidP="00A43DD7">
      <w:pPr>
        <w:pStyle w:val="Akapitzlist"/>
        <w:spacing w:line="276" w:lineRule="auto"/>
        <w:ind w:left="1068"/>
        <w:rPr>
          <w:rFonts w:asciiTheme="majorHAnsi" w:hAnsiTheme="majorHAnsi"/>
          <w:szCs w:val="20"/>
        </w:rPr>
      </w:pPr>
    </w:p>
    <w:p w14:paraId="662FCAFA" w14:textId="77777777" w:rsidR="006B1958" w:rsidRPr="006B1958" w:rsidRDefault="006B1958" w:rsidP="00A43DD7">
      <w:pPr>
        <w:pStyle w:val="Akapitzlist"/>
        <w:numPr>
          <w:ilvl w:val="0"/>
          <w:numId w:val="46"/>
        </w:numPr>
        <w:spacing w:after="160" w:line="276" w:lineRule="auto"/>
        <w:jc w:val="left"/>
        <w:rPr>
          <w:rFonts w:asciiTheme="majorHAnsi" w:hAnsiTheme="majorHAnsi"/>
          <w:b/>
          <w:bCs/>
          <w:szCs w:val="20"/>
        </w:rPr>
      </w:pPr>
      <w:r w:rsidRPr="006B1958">
        <w:rPr>
          <w:rFonts w:asciiTheme="majorHAnsi" w:hAnsiTheme="majorHAnsi"/>
          <w:b/>
          <w:bCs/>
          <w:szCs w:val="20"/>
        </w:rPr>
        <w:t>Wsparcie w negocjacjach</w:t>
      </w:r>
    </w:p>
    <w:p w14:paraId="528AD281" w14:textId="77777777" w:rsidR="006B1958" w:rsidRPr="006B1958" w:rsidRDefault="006B1958" w:rsidP="00A43DD7">
      <w:pPr>
        <w:pStyle w:val="Akapitzlist"/>
        <w:numPr>
          <w:ilvl w:val="0"/>
          <w:numId w:val="55"/>
        </w:numPr>
        <w:spacing w:after="160" w:line="276" w:lineRule="auto"/>
        <w:jc w:val="left"/>
        <w:rPr>
          <w:rFonts w:asciiTheme="majorHAnsi" w:hAnsiTheme="majorHAnsi"/>
          <w:szCs w:val="20"/>
        </w:rPr>
      </w:pPr>
      <w:r w:rsidRPr="006B1958">
        <w:rPr>
          <w:rFonts w:asciiTheme="majorHAnsi" w:hAnsiTheme="majorHAnsi"/>
          <w:szCs w:val="20"/>
        </w:rPr>
        <w:t>uczestnictwo w negocjacjach licencyjnych pomiędzy Instytutem a partnerem przemysłowym w charakterze doradcy,</w:t>
      </w:r>
    </w:p>
    <w:p w14:paraId="32BA781B" w14:textId="77777777" w:rsidR="006B1958" w:rsidRPr="006B1958" w:rsidRDefault="006B1958" w:rsidP="00A43DD7">
      <w:pPr>
        <w:pStyle w:val="Akapitzlist"/>
        <w:numPr>
          <w:ilvl w:val="0"/>
          <w:numId w:val="55"/>
        </w:numPr>
        <w:spacing w:after="160" w:line="276" w:lineRule="auto"/>
        <w:jc w:val="left"/>
        <w:rPr>
          <w:rFonts w:asciiTheme="majorHAnsi" w:hAnsiTheme="majorHAnsi"/>
          <w:szCs w:val="20"/>
        </w:rPr>
      </w:pPr>
      <w:r w:rsidRPr="006B1958">
        <w:rPr>
          <w:rFonts w:asciiTheme="majorHAnsi" w:hAnsiTheme="majorHAnsi"/>
          <w:szCs w:val="20"/>
        </w:rPr>
        <w:t>przygotowanie argumentacji ekonomicznej i finansowej wspierającej proponowane warunki,</w:t>
      </w:r>
    </w:p>
    <w:p w14:paraId="369E6419" w14:textId="77777777" w:rsidR="006B1958" w:rsidRPr="006B1958" w:rsidRDefault="006B1958" w:rsidP="00A43DD7">
      <w:pPr>
        <w:pStyle w:val="Akapitzlist"/>
        <w:numPr>
          <w:ilvl w:val="0"/>
          <w:numId w:val="55"/>
        </w:numPr>
        <w:spacing w:after="160" w:line="276" w:lineRule="auto"/>
        <w:jc w:val="left"/>
        <w:rPr>
          <w:rFonts w:asciiTheme="majorHAnsi" w:hAnsiTheme="majorHAnsi"/>
          <w:szCs w:val="20"/>
        </w:rPr>
      </w:pPr>
      <w:r w:rsidRPr="006B1958">
        <w:rPr>
          <w:rFonts w:asciiTheme="majorHAnsi" w:hAnsiTheme="majorHAnsi"/>
          <w:szCs w:val="20"/>
        </w:rPr>
        <w:t>wsparcie w uzgodnieniu kluczowych parametrów komercyjnych,</w:t>
      </w:r>
    </w:p>
    <w:p w14:paraId="7572E713" w14:textId="77777777" w:rsidR="006B1958" w:rsidRPr="006B1958" w:rsidRDefault="006B1958" w:rsidP="00A43DD7">
      <w:pPr>
        <w:pStyle w:val="Akapitzlist"/>
        <w:numPr>
          <w:ilvl w:val="0"/>
          <w:numId w:val="55"/>
        </w:numPr>
        <w:spacing w:after="160" w:line="276" w:lineRule="auto"/>
        <w:jc w:val="left"/>
        <w:rPr>
          <w:rFonts w:asciiTheme="majorHAnsi" w:hAnsiTheme="majorHAnsi"/>
          <w:szCs w:val="20"/>
        </w:rPr>
      </w:pPr>
      <w:r w:rsidRPr="006B1958">
        <w:rPr>
          <w:rFonts w:asciiTheme="majorHAnsi" w:hAnsiTheme="majorHAnsi"/>
          <w:szCs w:val="20"/>
        </w:rPr>
        <w:t xml:space="preserve">doradztwo w zakresie alokacji </w:t>
      </w:r>
      <w:proofErr w:type="spellStart"/>
      <w:r w:rsidRPr="006B1958">
        <w:rPr>
          <w:rFonts w:asciiTheme="majorHAnsi" w:hAnsiTheme="majorHAnsi"/>
          <w:szCs w:val="20"/>
        </w:rPr>
        <w:t>ryzyk</w:t>
      </w:r>
      <w:proofErr w:type="spellEnd"/>
      <w:r w:rsidRPr="006B1958">
        <w:rPr>
          <w:rFonts w:asciiTheme="majorHAnsi" w:hAnsiTheme="majorHAnsi"/>
          <w:szCs w:val="20"/>
        </w:rPr>
        <w:t xml:space="preserve"> pomiędzy stronami.</w:t>
      </w:r>
    </w:p>
    <w:p w14:paraId="5417B57E" w14:textId="77777777" w:rsidR="006B1958" w:rsidRPr="006B1958" w:rsidRDefault="006B1958" w:rsidP="00A43DD7">
      <w:pPr>
        <w:pStyle w:val="Akapitzlist"/>
        <w:spacing w:line="276" w:lineRule="auto"/>
        <w:rPr>
          <w:rFonts w:asciiTheme="majorHAnsi" w:hAnsiTheme="majorHAnsi"/>
          <w:szCs w:val="20"/>
        </w:rPr>
      </w:pPr>
    </w:p>
    <w:p w14:paraId="2C9A8AB3" w14:textId="77777777" w:rsidR="006B1958" w:rsidRPr="006B1958" w:rsidRDefault="006B1958" w:rsidP="00A43DD7">
      <w:pPr>
        <w:pStyle w:val="Akapitzlist"/>
        <w:numPr>
          <w:ilvl w:val="0"/>
          <w:numId w:val="46"/>
        </w:numPr>
        <w:spacing w:after="160" w:line="276" w:lineRule="auto"/>
        <w:jc w:val="left"/>
        <w:rPr>
          <w:rFonts w:asciiTheme="majorHAnsi" w:hAnsiTheme="majorHAnsi"/>
          <w:b/>
          <w:bCs/>
          <w:szCs w:val="20"/>
        </w:rPr>
      </w:pPr>
      <w:r w:rsidRPr="006B1958">
        <w:rPr>
          <w:rFonts w:asciiTheme="majorHAnsi" w:hAnsiTheme="majorHAnsi"/>
          <w:b/>
          <w:bCs/>
          <w:szCs w:val="20"/>
        </w:rPr>
        <w:t>Raport końcowy</w:t>
      </w:r>
    </w:p>
    <w:p w14:paraId="3FC7CC65" w14:textId="77777777" w:rsidR="006B1958" w:rsidRPr="006B1958" w:rsidRDefault="006B1958" w:rsidP="00A43DD7">
      <w:pPr>
        <w:pStyle w:val="Akapitzlist"/>
        <w:numPr>
          <w:ilvl w:val="0"/>
          <w:numId w:val="56"/>
        </w:numPr>
        <w:spacing w:after="160" w:line="276" w:lineRule="auto"/>
        <w:jc w:val="left"/>
        <w:rPr>
          <w:rFonts w:asciiTheme="majorHAnsi" w:hAnsiTheme="majorHAnsi"/>
          <w:szCs w:val="20"/>
        </w:rPr>
      </w:pPr>
      <w:r w:rsidRPr="006B1958">
        <w:rPr>
          <w:rFonts w:asciiTheme="majorHAnsi" w:hAnsiTheme="majorHAnsi"/>
          <w:szCs w:val="20"/>
        </w:rPr>
        <w:t>opracowanie kompleksowego raportu z wyceny,</w:t>
      </w:r>
    </w:p>
    <w:p w14:paraId="6EF91096" w14:textId="77777777" w:rsidR="006B1958" w:rsidRPr="006B1958" w:rsidRDefault="006B1958" w:rsidP="00A43DD7">
      <w:pPr>
        <w:pStyle w:val="Akapitzlist"/>
        <w:numPr>
          <w:ilvl w:val="0"/>
          <w:numId w:val="56"/>
        </w:numPr>
        <w:spacing w:after="160" w:line="276" w:lineRule="auto"/>
        <w:jc w:val="left"/>
        <w:rPr>
          <w:rFonts w:asciiTheme="majorHAnsi" w:hAnsiTheme="majorHAnsi"/>
          <w:szCs w:val="20"/>
        </w:rPr>
      </w:pPr>
      <w:r w:rsidRPr="006B1958">
        <w:rPr>
          <w:rFonts w:asciiTheme="majorHAnsi" w:hAnsiTheme="majorHAnsi"/>
          <w:szCs w:val="20"/>
        </w:rPr>
        <w:t>przedstawienie zastosowanej metodologii oraz kluczowych założeń,</w:t>
      </w:r>
    </w:p>
    <w:p w14:paraId="63FE38C9" w14:textId="77777777" w:rsidR="006B1958" w:rsidRPr="006B1958" w:rsidRDefault="006B1958" w:rsidP="00A43DD7">
      <w:pPr>
        <w:pStyle w:val="Akapitzlist"/>
        <w:numPr>
          <w:ilvl w:val="0"/>
          <w:numId w:val="56"/>
        </w:numPr>
        <w:spacing w:after="160" w:line="276" w:lineRule="auto"/>
        <w:jc w:val="left"/>
        <w:rPr>
          <w:rFonts w:asciiTheme="majorHAnsi" w:hAnsiTheme="majorHAnsi"/>
          <w:szCs w:val="20"/>
        </w:rPr>
      </w:pPr>
      <w:r w:rsidRPr="006B1958">
        <w:rPr>
          <w:rFonts w:asciiTheme="majorHAnsi" w:hAnsiTheme="majorHAnsi"/>
          <w:szCs w:val="20"/>
        </w:rPr>
        <w:t>prezentacja wyników wyceny w różnych scenariuszach,</w:t>
      </w:r>
    </w:p>
    <w:p w14:paraId="2AD55F3F" w14:textId="77777777" w:rsidR="006B1958" w:rsidRPr="006B1958" w:rsidRDefault="006B1958" w:rsidP="00A43DD7">
      <w:pPr>
        <w:pStyle w:val="Akapitzlist"/>
        <w:numPr>
          <w:ilvl w:val="0"/>
          <w:numId w:val="56"/>
        </w:numPr>
        <w:spacing w:after="160" w:line="276" w:lineRule="auto"/>
        <w:jc w:val="left"/>
        <w:rPr>
          <w:rFonts w:asciiTheme="majorHAnsi" w:hAnsiTheme="majorHAnsi"/>
          <w:szCs w:val="20"/>
        </w:rPr>
      </w:pPr>
      <w:r w:rsidRPr="006B1958">
        <w:rPr>
          <w:rFonts w:asciiTheme="majorHAnsi" w:hAnsiTheme="majorHAnsi"/>
          <w:szCs w:val="20"/>
        </w:rPr>
        <w:t>wskazanie rekomendowanych modeli udzielenia licencji,</w:t>
      </w:r>
    </w:p>
    <w:p w14:paraId="56B3C0C3" w14:textId="77777777" w:rsidR="006B1958" w:rsidRPr="006B1958" w:rsidRDefault="006B1958" w:rsidP="00A43DD7">
      <w:pPr>
        <w:pStyle w:val="Akapitzlist"/>
        <w:numPr>
          <w:ilvl w:val="0"/>
          <w:numId w:val="56"/>
        </w:numPr>
        <w:spacing w:after="160" w:line="276" w:lineRule="auto"/>
        <w:jc w:val="left"/>
        <w:rPr>
          <w:rFonts w:asciiTheme="majorHAnsi" w:hAnsiTheme="majorHAnsi"/>
          <w:szCs w:val="20"/>
        </w:rPr>
      </w:pPr>
      <w:r w:rsidRPr="006B1958">
        <w:rPr>
          <w:rFonts w:asciiTheme="majorHAnsi" w:hAnsiTheme="majorHAnsi"/>
          <w:szCs w:val="20"/>
        </w:rPr>
        <w:t>określenie wysokości stawek licencyjnych oraz wariantów ich struktury,</w:t>
      </w:r>
    </w:p>
    <w:p w14:paraId="22202F7D" w14:textId="36087C98" w:rsidR="006B1958" w:rsidRPr="00D451B9" w:rsidRDefault="006B1958" w:rsidP="00A43DD7">
      <w:pPr>
        <w:pStyle w:val="Akapitzlist"/>
        <w:numPr>
          <w:ilvl w:val="0"/>
          <w:numId w:val="56"/>
        </w:numPr>
        <w:spacing w:after="160" w:line="276" w:lineRule="auto"/>
        <w:jc w:val="left"/>
        <w:rPr>
          <w:rFonts w:asciiTheme="majorHAnsi" w:hAnsiTheme="majorHAnsi"/>
          <w:szCs w:val="20"/>
        </w:rPr>
      </w:pPr>
      <w:r w:rsidRPr="006B1958">
        <w:rPr>
          <w:rFonts w:asciiTheme="majorHAnsi" w:hAnsiTheme="majorHAnsi"/>
          <w:szCs w:val="20"/>
        </w:rPr>
        <w:t xml:space="preserve">identyfikacja głównych </w:t>
      </w:r>
      <w:proofErr w:type="spellStart"/>
      <w:r w:rsidRPr="006B1958">
        <w:rPr>
          <w:rFonts w:asciiTheme="majorHAnsi" w:hAnsiTheme="majorHAnsi"/>
          <w:szCs w:val="20"/>
        </w:rPr>
        <w:t>ryzyk</w:t>
      </w:r>
      <w:proofErr w:type="spellEnd"/>
      <w:r w:rsidRPr="006B1958">
        <w:rPr>
          <w:rFonts w:asciiTheme="majorHAnsi" w:hAnsiTheme="majorHAnsi"/>
          <w:szCs w:val="20"/>
        </w:rPr>
        <w:t xml:space="preserve"> oraz czynników wpływających na wartość technologii</w:t>
      </w:r>
    </w:p>
    <w:p w14:paraId="40B30E61" w14:textId="77777777" w:rsidR="006B1958" w:rsidRPr="006B1958" w:rsidRDefault="006B1958" w:rsidP="00A43DD7">
      <w:pPr>
        <w:spacing w:after="0" w:line="276" w:lineRule="auto"/>
        <w:jc w:val="right"/>
        <w:rPr>
          <w:rFonts w:asciiTheme="majorHAnsi" w:hAnsiTheme="majorHAnsi" w:cs="Calibri"/>
          <w:b/>
          <w:bCs/>
          <w:color w:val="auto"/>
          <w:spacing w:val="0"/>
          <w:szCs w:val="20"/>
        </w:rPr>
      </w:pPr>
    </w:p>
    <w:p w14:paraId="760DD583" w14:textId="77777777" w:rsidR="006B1958" w:rsidRDefault="006B1958" w:rsidP="00A43DD7">
      <w:pPr>
        <w:spacing w:after="0" w:line="276" w:lineRule="auto"/>
        <w:jc w:val="right"/>
        <w:rPr>
          <w:rFonts w:asciiTheme="majorHAnsi" w:hAnsiTheme="majorHAnsi" w:cs="Calibri"/>
          <w:b/>
          <w:bCs/>
          <w:color w:val="auto"/>
          <w:spacing w:val="0"/>
          <w:szCs w:val="20"/>
        </w:rPr>
      </w:pPr>
    </w:p>
    <w:p w14:paraId="13E179ED" w14:textId="77777777" w:rsidR="00A43DD7" w:rsidRDefault="00A43DD7" w:rsidP="00A43DD7">
      <w:pPr>
        <w:spacing w:after="0" w:line="276" w:lineRule="auto"/>
        <w:jc w:val="right"/>
        <w:rPr>
          <w:rFonts w:asciiTheme="majorHAnsi" w:hAnsiTheme="majorHAnsi" w:cs="Calibri"/>
          <w:b/>
          <w:bCs/>
          <w:color w:val="auto"/>
          <w:spacing w:val="0"/>
          <w:szCs w:val="20"/>
        </w:rPr>
      </w:pPr>
    </w:p>
    <w:p w14:paraId="7E8105CF" w14:textId="77777777" w:rsidR="00A43DD7" w:rsidRDefault="00A43DD7" w:rsidP="00A43DD7">
      <w:pPr>
        <w:spacing w:after="0" w:line="276" w:lineRule="auto"/>
        <w:jc w:val="right"/>
        <w:rPr>
          <w:rFonts w:asciiTheme="majorHAnsi" w:hAnsiTheme="majorHAnsi" w:cs="Calibri"/>
          <w:b/>
          <w:bCs/>
          <w:color w:val="auto"/>
          <w:spacing w:val="0"/>
          <w:szCs w:val="20"/>
        </w:rPr>
      </w:pPr>
    </w:p>
    <w:p w14:paraId="53A1EA79" w14:textId="77777777" w:rsidR="00A43DD7" w:rsidRDefault="00A43DD7" w:rsidP="00A43DD7">
      <w:pPr>
        <w:spacing w:after="0" w:line="276" w:lineRule="auto"/>
        <w:jc w:val="right"/>
        <w:rPr>
          <w:rFonts w:asciiTheme="majorHAnsi" w:hAnsiTheme="majorHAnsi" w:cs="Calibri"/>
          <w:b/>
          <w:bCs/>
          <w:color w:val="auto"/>
          <w:spacing w:val="0"/>
          <w:szCs w:val="20"/>
        </w:rPr>
      </w:pPr>
    </w:p>
    <w:p w14:paraId="58776DF2" w14:textId="77777777" w:rsidR="00A43DD7" w:rsidRDefault="00A43DD7" w:rsidP="00A43DD7">
      <w:pPr>
        <w:spacing w:after="0" w:line="276" w:lineRule="auto"/>
        <w:jc w:val="right"/>
        <w:rPr>
          <w:rFonts w:asciiTheme="majorHAnsi" w:hAnsiTheme="majorHAnsi" w:cs="Calibri"/>
          <w:b/>
          <w:bCs/>
          <w:color w:val="auto"/>
          <w:spacing w:val="0"/>
          <w:szCs w:val="20"/>
        </w:rPr>
      </w:pPr>
    </w:p>
    <w:p w14:paraId="3A4ABEC3" w14:textId="77777777" w:rsidR="00A43DD7" w:rsidRDefault="00A43DD7" w:rsidP="00A43DD7">
      <w:pPr>
        <w:spacing w:after="0" w:line="276" w:lineRule="auto"/>
        <w:jc w:val="right"/>
        <w:rPr>
          <w:rFonts w:asciiTheme="majorHAnsi" w:hAnsiTheme="majorHAnsi" w:cs="Calibri"/>
          <w:b/>
          <w:bCs/>
          <w:color w:val="auto"/>
          <w:spacing w:val="0"/>
          <w:szCs w:val="20"/>
        </w:rPr>
      </w:pPr>
    </w:p>
    <w:p w14:paraId="69F74093" w14:textId="77777777" w:rsidR="00A43DD7" w:rsidRDefault="00A43DD7" w:rsidP="00A43DD7">
      <w:pPr>
        <w:spacing w:after="0" w:line="276" w:lineRule="auto"/>
        <w:jc w:val="right"/>
        <w:rPr>
          <w:rFonts w:asciiTheme="majorHAnsi" w:hAnsiTheme="majorHAnsi" w:cs="Calibri"/>
          <w:b/>
          <w:bCs/>
          <w:color w:val="auto"/>
          <w:spacing w:val="0"/>
          <w:szCs w:val="20"/>
        </w:rPr>
      </w:pPr>
    </w:p>
    <w:p w14:paraId="25322F09" w14:textId="77777777" w:rsidR="00A43DD7" w:rsidRDefault="00A43DD7" w:rsidP="00A43DD7">
      <w:pPr>
        <w:spacing w:after="0" w:line="276" w:lineRule="auto"/>
        <w:jc w:val="right"/>
        <w:rPr>
          <w:rFonts w:asciiTheme="majorHAnsi" w:hAnsiTheme="majorHAnsi" w:cs="Calibri"/>
          <w:b/>
          <w:bCs/>
          <w:color w:val="auto"/>
          <w:spacing w:val="0"/>
          <w:szCs w:val="20"/>
        </w:rPr>
      </w:pPr>
    </w:p>
    <w:p w14:paraId="5CB773E9" w14:textId="77777777" w:rsidR="00A43DD7" w:rsidRDefault="00A43DD7" w:rsidP="00A43DD7">
      <w:pPr>
        <w:spacing w:after="0" w:line="276" w:lineRule="auto"/>
        <w:jc w:val="right"/>
        <w:rPr>
          <w:rFonts w:asciiTheme="majorHAnsi" w:hAnsiTheme="majorHAnsi" w:cs="Calibri"/>
          <w:b/>
          <w:bCs/>
          <w:color w:val="auto"/>
          <w:spacing w:val="0"/>
          <w:szCs w:val="20"/>
        </w:rPr>
      </w:pPr>
    </w:p>
    <w:p w14:paraId="1F9276E8" w14:textId="77777777" w:rsidR="00A43DD7" w:rsidRDefault="00A43DD7" w:rsidP="00A43DD7">
      <w:pPr>
        <w:spacing w:after="0" w:line="276" w:lineRule="auto"/>
        <w:jc w:val="right"/>
        <w:rPr>
          <w:rFonts w:asciiTheme="majorHAnsi" w:hAnsiTheme="majorHAnsi" w:cs="Calibri"/>
          <w:b/>
          <w:bCs/>
          <w:color w:val="auto"/>
          <w:spacing w:val="0"/>
          <w:szCs w:val="20"/>
        </w:rPr>
      </w:pPr>
    </w:p>
    <w:p w14:paraId="7CC43E6C" w14:textId="77777777" w:rsidR="00A43DD7" w:rsidRDefault="00A43DD7" w:rsidP="00A43DD7">
      <w:pPr>
        <w:spacing w:after="0" w:line="276" w:lineRule="auto"/>
        <w:jc w:val="right"/>
        <w:rPr>
          <w:rFonts w:asciiTheme="majorHAnsi" w:hAnsiTheme="majorHAnsi" w:cs="Calibri"/>
          <w:b/>
          <w:bCs/>
          <w:color w:val="auto"/>
          <w:spacing w:val="0"/>
          <w:szCs w:val="20"/>
        </w:rPr>
      </w:pPr>
    </w:p>
    <w:p w14:paraId="601CC302" w14:textId="77777777" w:rsidR="00A43DD7" w:rsidRDefault="00A43DD7" w:rsidP="00A43DD7">
      <w:pPr>
        <w:spacing w:after="0" w:line="276" w:lineRule="auto"/>
        <w:jc w:val="right"/>
        <w:rPr>
          <w:rFonts w:asciiTheme="majorHAnsi" w:hAnsiTheme="majorHAnsi" w:cs="Calibri"/>
          <w:b/>
          <w:bCs/>
          <w:color w:val="auto"/>
          <w:spacing w:val="0"/>
          <w:szCs w:val="20"/>
        </w:rPr>
      </w:pPr>
    </w:p>
    <w:p w14:paraId="1255D2A3" w14:textId="77777777" w:rsidR="00A43DD7" w:rsidRDefault="00A43DD7" w:rsidP="00A43DD7">
      <w:pPr>
        <w:spacing w:after="0" w:line="276" w:lineRule="auto"/>
        <w:jc w:val="right"/>
        <w:rPr>
          <w:rFonts w:asciiTheme="majorHAnsi" w:hAnsiTheme="majorHAnsi" w:cs="Calibri"/>
          <w:b/>
          <w:bCs/>
          <w:color w:val="auto"/>
          <w:spacing w:val="0"/>
          <w:szCs w:val="20"/>
        </w:rPr>
      </w:pPr>
    </w:p>
    <w:p w14:paraId="68460BB0" w14:textId="77777777" w:rsidR="00A43DD7" w:rsidRDefault="00A43DD7" w:rsidP="00A43DD7">
      <w:pPr>
        <w:spacing w:after="0" w:line="276" w:lineRule="auto"/>
        <w:jc w:val="right"/>
        <w:rPr>
          <w:rFonts w:asciiTheme="majorHAnsi" w:hAnsiTheme="majorHAnsi" w:cs="Calibri"/>
          <w:b/>
          <w:bCs/>
          <w:color w:val="auto"/>
          <w:spacing w:val="0"/>
          <w:szCs w:val="20"/>
        </w:rPr>
      </w:pPr>
    </w:p>
    <w:p w14:paraId="190BB8BF" w14:textId="77777777" w:rsidR="00A43DD7" w:rsidRPr="006B1958" w:rsidRDefault="00A43DD7" w:rsidP="00A43DD7">
      <w:pPr>
        <w:spacing w:after="0" w:line="276" w:lineRule="auto"/>
        <w:jc w:val="right"/>
        <w:rPr>
          <w:rFonts w:asciiTheme="majorHAnsi" w:hAnsiTheme="majorHAnsi" w:cs="Calibri"/>
          <w:b/>
          <w:bCs/>
          <w:color w:val="auto"/>
          <w:spacing w:val="0"/>
          <w:szCs w:val="20"/>
        </w:rPr>
      </w:pPr>
    </w:p>
    <w:p w14:paraId="43E4B72A" w14:textId="303B8298" w:rsidR="00AE4E16" w:rsidRPr="006B1958" w:rsidRDefault="003B4331" w:rsidP="00A43DD7">
      <w:pPr>
        <w:spacing w:after="0" w:line="276" w:lineRule="auto"/>
        <w:jc w:val="right"/>
        <w:rPr>
          <w:rFonts w:asciiTheme="majorHAnsi" w:hAnsiTheme="majorHAnsi" w:cs="Calibri"/>
          <w:b/>
          <w:bCs/>
          <w:color w:val="auto"/>
          <w:spacing w:val="0"/>
          <w:szCs w:val="20"/>
        </w:rPr>
      </w:pPr>
      <w:r w:rsidRPr="006B1958">
        <w:rPr>
          <w:rFonts w:asciiTheme="majorHAnsi" w:hAnsiTheme="majorHAnsi" w:cs="Calibri"/>
          <w:b/>
          <w:bCs/>
          <w:color w:val="auto"/>
          <w:spacing w:val="0"/>
          <w:szCs w:val="20"/>
        </w:rPr>
        <w:lastRenderedPageBreak/>
        <w:t>Załącznik nr 2</w:t>
      </w:r>
    </w:p>
    <w:p w14:paraId="5CB8FACD" w14:textId="77777777" w:rsidR="00AE4E16" w:rsidRPr="006B1958" w:rsidRDefault="00AE4E16" w:rsidP="00A43DD7">
      <w:pPr>
        <w:autoSpaceDE w:val="0"/>
        <w:autoSpaceDN w:val="0"/>
        <w:adjustRightInd w:val="0"/>
        <w:spacing w:after="0" w:line="276" w:lineRule="auto"/>
        <w:rPr>
          <w:rFonts w:asciiTheme="majorHAnsi" w:eastAsia="Times New Roman" w:hAnsiTheme="majorHAnsi" w:cs="Arial"/>
          <w:b/>
          <w:bCs/>
          <w:szCs w:val="20"/>
          <w:lang w:eastAsia="pl-PL"/>
        </w:rPr>
      </w:pPr>
      <w:r w:rsidRPr="006B1958">
        <w:rPr>
          <w:rFonts w:asciiTheme="majorHAnsi" w:eastAsia="Times New Roman" w:hAnsiTheme="majorHAnsi" w:cs="Arial"/>
          <w:b/>
          <w:bCs/>
          <w:szCs w:val="20"/>
          <w:lang w:eastAsia="pl-PL"/>
        </w:rPr>
        <w:t>CRZP/IPO/FA/011/2026</w:t>
      </w:r>
    </w:p>
    <w:p w14:paraId="500DFA97" w14:textId="31FACDA3" w:rsidR="00E401FF" w:rsidRPr="006B1958" w:rsidRDefault="00AE4E16" w:rsidP="00A43DD7">
      <w:pPr>
        <w:autoSpaceDE w:val="0"/>
        <w:autoSpaceDN w:val="0"/>
        <w:adjustRightInd w:val="0"/>
        <w:spacing w:after="0" w:line="276" w:lineRule="auto"/>
        <w:rPr>
          <w:rFonts w:asciiTheme="majorHAnsi" w:hAnsiTheme="majorHAnsi" w:cs="Calibri"/>
          <w:bCs/>
          <w:color w:val="auto"/>
          <w:szCs w:val="20"/>
        </w:rPr>
      </w:pPr>
      <w:r w:rsidRPr="006B1958">
        <w:rPr>
          <w:rFonts w:asciiTheme="majorHAnsi" w:eastAsia="Times New Roman" w:hAnsiTheme="majorHAnsi" w:cs="Times New Roman"/>
          <w:bCs/>
          <w:color w:val="000000"/>
          <w:szCs w:val="20"/>
          <w:lang w:eastAsia="pl-PL"/>
        </w:rPr>
        <w:t xml:space="preserve">Wycena know-how w zakresie technologii materiałów wybuchowych wraz z </w:t>
      </w:r>
      <w:r w:rsidRPr="006B1958">
        <w:rPr>
          <w:rFonts w:asciiTheme="majorHAnsi" w:hAnsiTheme="majorHAnsi" w:cs="Calibri"/>
          <w:bCs/>
          <w:color w:val="auto"/>
          <w:szCs w:val="20"/>
        </w:rPr>
        <w:t>doradztwem w zakresie uzgodnień licencyjnych</w:t>
      </w:r>
    </w:p>
    <w:p w14:paraId="6932F9F0" w14:textId="77777777" w:rsidR="00E15F33" w:rsidRPr="006B1958" w:rsidRDefault="00E15F33" w:rsidP="00A43DD7">
      <w:pPr>
        <w:autoSpaceDE w:val="0"/>
        <w:autoSpaceDN w:val="0"/>
        <w:adjustRightInd w:val="0"/>
        <w:spacing w:after="0" w:line="276" w:lineRule="auto"/>
        <w:jc w:val="left"/>
        <w:rPr>
          <w:rFonts w:asciiTheme="majorHAnsi" w:eastAsia="MS Mincho" w:hAnsiTheme="majorHAnsi" w:cs="Calibri"/>
          <w:b/>
          <w:bCs/>
          <w:color w:val="auto"/>
          <w:spacing w:val="0"/>
          <w:szCs w:val="20"/>
        </w:rPr>
      </w:pPr>
    </w:p>
    <w:p w14:paraId="63AB5E27" w14:textId="36D0AA0B" w:rsidR="00E15F33" w:rsidRPr="006B1958" w:rsidRDefault="00E15F33" w:rsidP="00A43DD7">
      <w:pPr>
        <w:autoSpaceDE w:val="0"/>
        <w:autoSpaceDN w:val="0"/>
        <w:adjustRightInd w:val="0"/>
        <w:spacing w:after="0" w:line="276" w:lineRule="auto"/>
        <w:jc w:val="left"/>
        <w:rPr>
          <w:rFonts w:asciiTheme="majorHAnsi" w:eastAsia="MS Mincho" w:hAnsiTheme="majorHAnsi" w:cs="Calibri"/>
          <w:b/>
          <w:bCs/>
          <w:color w:val="auto"/>
          <w:spacing w:val="0"/>
          <w:szCs w:val="20"/>
        </w:rPr>
      </w:pPr>
      <w:r w:rsidRPr="006B1958">
        <w:rPr>
          <w:rFonts w:asciiTheme="majorHAnsi" w:eastAsia="MS Mincho" w:hAnsiTheme="majorHAnsi" w:cs="Calibri"/>
          <w:b/>
          <w:bCs/>
          <w:color w:val="auto"/>
          <w:spacing w:val="0"/>
          <w:szCs w:val="20"/>
        </w:rPr>
        <w:t>Zamawiający:</w:t>
      </w:r>
    </w:p>
    <w:p w14:paraId="4047E292" w14:textId="77777777" w:rsidR="00E15F33" w:rsidRPr="006B1958" w:rsidRDefault="00E15F33" w:rsidP="00A43DD7">
      <w:pPr>
        <w:spacing w:after="0" w:line="276" w:lineRule="auto"/>
        <w:jc w:val="left"/>
        <w:rPr>
          <w:rFonts w:asciiTheme="majorHAnsi" w:eastAsia="Times New Roman" w:hAnsiTheme="majorHAnsi" w:cs="Calibri"/>
          <w:color w:val="auto"/>
          <w:spacing w:val="0"/>
          <w:szCs w:val="20"/>
          <w:lang w:eastAsia="pl-PL"/>
        </w:rPr>
      </w:pPr>
      <w:r w:rsidRPr="006B1958">
        <w:rPr>
          <w:rFonts w:asciiTheme="majorHAnsi" w:eastAsia="Times New Roman" w:hAnsiTheme="majorHAnsi" w:cs="Calibri"/>
          <w:color w:val="auto"/>
          <w:spacing w:val="0"/>
          <w:szCs w:val="20"/>
          <w:lang w:eastAsia="pl-PL"/>
        </w:rPr>
        <w:t>Sieć Badawcza Łukasiewicz - Instytut Przemysłu Organicznego</w:t>
      </w:r>
    </w:p>
    <w:p w14:paraId="20CBE42A" w14:textId="77777777" w:rsidR="00E15F33" w:rsidRPr="006B1958" w:rsidRDefault="00E15F33" w:rsidP="00A43DD7">
      <w:pPr>
        <w:spacing w:after="0" w:line="276" w:lineRule="auto"/>
        <w:ind w:left="5812" w:hanging="5812"/>
        <w:jc w:val="left"/>
        <w:rPr>
          <w:rFonts w:asciiTheme="majorHAnsi" w:eastAsia="Times New Roman" w:hAnsiTheme="majorHAnsi" w:cs="Calibri"/>
          <w:color w:val="auto"/>
          <w:spacing w:val="0"/>
          <w:szCs w:val="20"/>
          <w:lang w:eastAsia="pl-PL"/>
        </w:rPr>
      </w:pPr>
      <w:r w:rsidRPr="006B1958">
        <w:rPr>
          <w:rFonts w:asciiTheme="majorHAnsi" w:eastAsia="Times New Roman" w:hAnsiTheme="majorHAnsi" w:cs="Calibri"/>
          <w:color w:val="auto"/>
          <w:spacing w:val="0"/>
          <w:szCs w:val="20"/>
          <w:lang w:eastAsia="pl-PL"/>
        </w:rPr>
        <w:t>ul. Annopol 6</w:t>
      </w:r>
    </w:p>
    <w:p w14:paraId="48FCF307" w14:textId="77777777" w:rsidR="00E15F33" w:rsidRPr="006B1958" w:rsidRDefault="00E15F33" w:rsidP="00A43DD7">
      <w:pPr>
        <w:keepNext/>
        <w:spacing w:after="0" w:line="276" w:lineRule="auto"/>
        <w:ind w:left="5812" w:hanging="5812"/>
        <w:jc w:val="left"/>
        <w:outlineLvl w:val="1"/>
        <w:rPr>
          <w:rFonts w:asciiTheme="majorHAnsi" w:eastAsia="Times New Roman" w:hAnsiTheme="majorHAnsi" w:cs="Calibri"/>
          <w:color w:val="auto"/>
          <w:spacing w:val="0"/>
          <w:szCs w:val="20"/>
        </w:rPr>
      </w:pPr>
      <w:r w:rsidRPr="006B1958">
        <w:rPr>
          <w:rFonts w:asciiTheme="majorHAnsi" w:eastAsia="Times New Roman" w:hAnsiTheme="majorHAnsi" w:cs="Calibri"/>
          <w:color w:val="auto"/>
          <w:spacing w:val="0"/>
          <w:szCs w:val="20"/>
        </w:rPr>
        <w:t xml:space="preserve">03-236 Warszawa  </w:t>
      </w:r>
    </w:p>
    <w:p w14:paraId="2B04303B" w14:textId="7BB63ABA" w:rsidR="00E15F33" w:rsidRPr="006B1958" w:rsidRDefault="00E15F33" w:rsidP="00A43DD7">
      <w:pPr>
        <w:spacing w:after="0" w:line="276" w:lineRule="auto"/>
        <w:jc w:val="left"/>
        <w:rPr>
          <w:rFonts w:asciiTheme="majorHAnsi" w:eastAsia="Times New Roman" w:hAnsiTheme="majorHAnsi" w:cs="Calibri"/>
          <w:color w:val="auto"/>
          <w:spacing w:val="0"/>
          <w:szCs w:val="20"/>
        </w:rPr>
      </w:pPr>
      <w:r w:rsidRPr="006B1958">
        <w:rPr>
          <w:rFonts w:asciiTheme="majorHAnsi" w:eastAsia="Times New Roman" w:hAnsiTheme="majorHAnsi" w:cs="Calibri"/>
          <w:color w:val="auto"/>
          <w:spacing w:val="0"/>
          <w:szCs w:val="20"/>
        </w:rPr>
        <w:t>NIP: 525 00 08</w:t>
      </w:r>
      <w:r w:rsidR="00AE4E16" w:rsidRPr="006B1958">
        <w:rPr>
          <w:rFonts w:asciiTheme="majorHAnsi" w:eastAsia="Times New Roman" w:hAnsiTheme="majorHAnsi" w:cs="Calibri"/>
          <w:color w:val="auto"/>
          <w:spacing w:val="0"/>
          <w:szCs w:val="20"/>
        </w:rPr>
        <w:t> </w:t>
      </w:r>
      <w:r w:rsidRPr="006B1958">
        <w:rPr>
          <w:rFonts w:asciiTheme="majorHAnsi" w:eastAsia="Times New Roman" w:hAnsiTheme="majorHAnsi" w:cs="Calibri"/>
          <w:color w:val="auto"/>
          <w:spacing w:val="0"/>
          <w:szCs w:val="20"/>
        </w:rPr>
        <w:t>577</w:t>
      </w:r>
    </w:p>
    <w:p w14:paraId="5A594B67" w14:textId="77777777" w:rsidR="00AE4E16" w:rsidRPr="006B1958" w:rsidRDefault="00AE4E16" w:rsidP="00A43DD7">
      <w:pPr>
        <w:spacing w:after="0" w:line="276" w:lineRule="auto"/>
        <w:jc w:val="left"/>
        <w:rPr>
          <w:rFonts w:asciiTheme="majorHAnsi" w:eastAsia="Times New Roman" w:hAnsiTheme="majorHAnsi" w:cs="Calibri"/>
          <w:color w:val="auto"/>
          <w:spacing w:val="0"/>
          <w:szCs w:val="20"/>
        </w:rPr>
      </w:pPr>
    </w:p>
    <w:p w14:paraId="5ABB155C" w14:textId="77777777" w:rsidR="00E15F33" w:rsidRPr="006B1958" w:rsidRDefault="00E15F33" w:rsidP="00A43DD7">
      <w:pPr>
        <w:spacing w:after="0" w:line="276" w:lineRule="auto"/>
        <w:ind w:left="5670" w:right="-1134"/>
        <w:rPr>
          <w:rFonts w:asciiTheme="majorHAnsi" w:eastAsia="Times New Roman" w:hAnsiTheme="majorHAnsi" w:cs="Calibri"/>
          <w:color w:val="auto"/>
          <w:spacing w:val="0"/>
          <w:szCs w:val="20"/>
          <w:lang w:eastAsia="pl-PL"/>
        </w:rPr>
      </w:pPr>
    </w:p>
    <w:p w14:paraId="562F40AA" w14:textId="081D4BA2" w:rsidR="00E15F33" w:rsidRPr="006B1958" w:rsidRDefault="00E15F33" w:rsidP="00A43DD7">
      <w:pPr>
        <w:spacing w:after="0" w:line="276" w:lineRule="auto"/>
        <w:jc w:val="center"/>
        <w:rPr>
          <w:rFonts w:asciiTheme="majorHAnsi" w:eastAsia="Times New Roman" w:hAnsiTheme="majorHAnsi" w:cs="Calibri"/>
          <w:b/>
          <w:bCs/>
          <w:color w:val="auto"/>
          <w:spacing w:val="0"/>
          <w:szCs w:val="20"/>
          <w:lang w:eastAsia="pl-PL"/>
        </w:rPr>
      </w:pPr>
      <w:r w:rsidRPr="006B1958">
        <w:rPr>
          <w:rFonts w:asciiTheme="majorHAnsi" w:eastAsia="Times New Roman" w:hAnsiTheme="majorHAnsi" w:cs="Calibri"/>
          <w:b/>
          <w:bCs/>
          <w:color w:val="auto"/>
          <w:spacing w:val="0"/>
          <w:szCs w:val="20"/>
          <w:lang w:eastAsia="pl-PL"/>
        </w:rPr>
        <w:t xml:space="preserve">FORMULARZ OFERTY </w:t>
      </w:r>
    </w:p>
    <w:p w14:paraId="32C55F2A" w14:textId="77777777" w:rsidR="003158BE" w:rsidRPr="006B1958" w:rsidRDefault="003158BE" w:rsidP="00A43DD7">
      <w:pPr>
        <w:spacing w:after="100" w:line="276" w:lineRule="auto"/>
        <w:rPr>
          <w:rFonts w:asciiTheme="majorHAnsi" w:hAnsiTheme="majorHAnsi" w:cs="Calibri"/>
          <w:b/>
          <w:color w:val="auto"/>
          <w:szCs w:val="20"/>
        </w:rPr>
      </w:pPr>
      <w:r w:rsidRPr="006B1958">
        <w:rPr>
          <w:rFonts w:asciiTheme="majorHAnsi" w:hAnsiTheme="majorHAnsi" w:cs="Calibri"/>
          <w:b/>
          <w:color w:val="auto"/>
          <w:szCs w:val="20"/>
        </w:rPr>
        <w:t>Nazwa i adres Wykonawcy</w:t>
      </w:r>
      <w:r w:rsidRPr="006B1958">
        <w:rPr>
          <w:rFonts w:asciiTheme="majorHAnsi" w:hAnsiTheme="majorHAnsi" w:cs="Calibri"/>
          <w:b/>
          <w:color w:val="auto"/>
          <w:szCs w:val="20"/>
          <w:vertAlign w:val="superscript"/>
        </w:rPr>
        <w:footnoteReference w:id="1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55"/>
        <w:gridCol w:w="6699"/>
      </w:tblGrid>
      <w:tr w:rsidR="00FD199D" w:rsidRPr="006B1958" w14:paraId="2B43AE6F" w14:textId="77777777" w:rsidTr="00AC423F">
        <w:trPr>
          <w:trHeight w:val="20"/>
        </w:trPr>
        <w:tc>
          <w:tcPr>
            <w:tcW w:w="2255" w:type="dxa"/>
            <w:vAlign w:val="center"/>
          </w:tcPr>
          <w:p w14:paraId="58E09703" w14:textId="77777777" w:rsidR="003158BE" w:rsidRPr="006B1958" w:rsidRDefault="003158BE" w:rsidP="00A43DD7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Theme="majorHAnsi" w:eastAsia="Calibri" w:hAnsiTheme="majorHAnsi" w:cs="Calibri"/>
                <w:color w:val="auto"/>
                <w:szCs w:val="20"/>
              </w:rPr>
            </w:pPr>
            <w:r w:rsidRPr="006B1958">
              <w:rPr>
                <w:rFonts w:asciiTheme="majorHAnsi" w:eastAsia="Calibri" w:hAnsiTheme="majorHAnsi" w:cs="Calibri"/>
                <w:color w:val="auto"/>
                <w:szCs w:val="20"/>
              </w:rPr>
              <w:t>Nazwa Wykonawcy</w:t>
            </w:r>
          </w:p>
        </w:tc>
        <w:tc>
          <w:tcPr>
            <w:tcW w:w="6699" w:type="dxa"/>
            <w:vAlign w:val="center"/>
          </w:tcPr>
          <w:p w14:paraId="3B0E363E" w14:textId="77777777" w:rsidR="003158BE" w:rsidRPr="006B1958" w:rsidRDefault="003158BE" w:rsidP="00A43DD7">
            <w:pPr>
              <w:autoSpaceDE w:val="0"/>
              <w:autoSpaceDN w:val="0"/>
              <w:adjustRightInd w:val="0"/>
              <w:spacing w:before="60" w:after="60" w:line="276" w:lineRule="auto"/>
              <w:contextualSpacing/>
              <w:rPr>
                <w:rFonts w:asciiTheme="majorHAnsi" w:eastAsia="Calibri" w:hAnsiTheme="majorHAnsi" w:cs="Calibri"/>
                <w:color w:val="auto"/>
                <w:szCs w:val="20"/>
              </w:rPr>
            </w:pPr>
          </w:p>
        </w:tc>
      </w:tr>
      <w:tr w:rsidR="00FD199D" w:rsidRPr="006B1958" w14:paraId="3FB4597B" w14:textId="77777777" w:rsidTr="00AC423F">
        <w:trPr>
          <w:trHeight w:val="20"/>
        </w:trPr>
        <w:tc>
          <w:tcPr>
            <w:tcW w:w="2255" w:type="dxa"/>
            <w:vAlign w:val="center"/>
          </w:tcPr>
          <w:p w14:paraId="5E879DDB" w14:textId="77777777" w:rsidR="003158BE" w:rsidRPr="006B1958" w:rsidRDefault="003158BE" w:rsidP="00A43DD7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Theme="majorHAnsi" w:eastAsia="Calibri" w:hAnsiTheme="majorHAnsi" w:cs="Calibri"/>
                <w:color w:val="auto"/>
                <w:szCs w:val="20"/>
              </w:rPr>
            </w:pPr>
            <w:r w:rsidRPr="006B1958">
              <w:rPr>
                <w:rFonts w:asciiTheme="majorHAnsi" w:eastAsia="Calibri" w:hAnsiTheme="majorHAnsi" w:cs="Calibri"/>
                <w:color w:val="auto"/>
                <w:szCs w:val="20"/>
              </w:rPr>
              <w:t>Adres Wykonawcy</w:t>
            </w:r>
          </w:p>
        </w:tc>
        <w:tc>
          <w:tcPr>
            <w:tcW w:w="6699" w:type="dxa"/>
            <w:vAlign w:val="center"/>
          </w:tcPr>
          <w:p w14:paraId="13BFC9FB" w14:textId="77777777" w:rsidR="003158BE" w:rsidRPr="006B1958" w:rsidRDefault="003158BE" w:rsidP="00A43DD7">
            <w:pPr>
              <w:autoSpaceDE w:val="0"/>
              <w:autoSpaceDN w:val="0"/>
              <w:adjustRightInd w:val="0"/>
              <w:spacing w:before="60" w:after="60" w:line="276" w:lineRule="auto"/>
              <w:contextualSpacing/>
              <w:rPr>
                <w:rFonts w:asciiTheme="majorHAnsi" w:eastAsia="Calibri" w:hAnsiTheme="majorHAnsi" w:cs="Calibri"/>
                <w:color w:val="auto"/>
                <w:szCs w:val="20"/>
              </w:rPr>
            </w:pPr>
          </w:p>
        </w:tc>
      </w:tr>
      <w:tr w:rsidR="00FD199D" w:rsidRPr="006B1958" w14:paraId="261DEA3E" w14:textId="77777777" w:rsidTr="00AC423F">
        <w:trPr>
          <w:trHeight w:val="20"/>
        </w:trPr>
        <w:tc>
          <w:tcPr>
            <w:tcW w:w="2255" w:type="dxa"/>
            <w:vAlign w:val="center"/>
          </w:tcPr>
          <w:p w14:paraId="04D99F7A" w14:textId="77777777" w:rsidR="003158BE" w:rsidRPr="006B1958" w:rsidRDefault="003158BE" w:rsidP="00A43DD7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Theme="majorHAnsi" w:eastAsia="Calibri" w:hAnsiTheme="majorHAnsi" w:cs="Calibri"/>
                <w:color w:val="auto"/>
                <w:szCs w:val="20"/>
              </w:rPr>
            </w:pPr>
            <w:r w:rsidRPr="006B1958">
              <w:rPr>
                <w:rFonts w:asciiTheme="majorHAnsi" w:eastAsia="Calibri" w:hAnsiTheme="majorHAnsi" w:cs="Calibri"/>
                <w:color w:val="auto"/>
                <w:szCs w:val="20"/>
              </w:rPr>
              <w:t xml:space="preserve">NIP </w:t>
            </w:r>
            <w:r w:rsidRPr="006B1958">
              <w:rPr>
                <w:rFonts w:asciiTheme="majorHAnsi" w:eastAsia="Calibri" w:hAnsiTheme="majorHAnsi" w:cs="Calibri"/>
                <w:i/>
                <w:color w:val="auto"/>
                <w:szCs w:val="20"/>
              </w:rPr>
              <w:t>(jeżeli dotyczy)</w:t>
            </w:r>
          </w:p>
        </w:tc>
        <w:tc>
          <w:tcPr>
            <w:tcW w:w="6699" w:type="dxa"/>
            <w:vAlign w:val="center"/>
          </w:tcPr>
          <w:p w14:paraId="2BC7ABFE" w14:textId="77777777" w:rsidR="003158BE" w:rsidRPr="006B1958" w:rsidRDefault="003158BE" w:rsidP="00A43DD7">
            <w:pPr>
              <w:autoSpaceDE w:val="0"/>
              <w:autoSpaceDN w:val="0"/>
              <w:adjustRightInd w:val="0"/>
              <w:spacing w:before="60" w:after="60" w:line="276" w:lineRule="auto"/>
              <w:contextualSpacing/>
              <w:rPr>
                <w:rFonts w:asciiTheme="majorHAnsi" w:eastAsia="Calibri" w:hAnsiTheme="majorHAnsi" w:cs="Calibri"/>
                <w:color w:val="auto"/>
                <w:szCs w:val="20"/>
              </w:rPr>
            </w:pPr>
          </w:p>
        </w:tc>
      </w:tr>
      <w:tr w:rsidR="003158BE" w:rsidRPr="006B1958" w14:paraId="0ED53C72" w14:textId="77777777" w:rsidTr="00AC423F">
        <w:trPr>
          <w:trHeight w:val="20"/>
        </w:trPr>
        <w:tc>
          <w:tcPr>
            <w:tcW w:w="2255" w:type="dxa"/>
            <w:vAlign w:val="center"/>
          </w:tcPr>
          <w:p w14:paraId="13C9CE5A" w14:textId="77777777" w:rsidR="003158BE" w:rsidRPr="006B1958" w:rsidRDefault="003158BE" w:rsidP="00A43DD7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Theme="majorHAnsi" w:eastAsia="Calibri" w:hAnsiTheme="majorHAnsi" w:cs="Calibri"/>
                <w:color w:val="auto"/>
                <w:szCs w:val="20"/>
              </w:rPr>
            </w:pPr>
            <w:r w:rsidRPr="006B1958">
              <w:rPr>
                <w:rFonts w:asciiTheme="majorHAnsi" w:eastAsia="Calibri" w:hAnsiTheme="majorHAnsi" w:cs="Calibri"/>
                <w:color w:val="auto"/>
                <w:szCs w:val="20"/>
              </w:rPr>
              <w:t>telefon</w:t>
            </w:r>
          </w:p>
        </w:tc>
        <w:tc>
          <w:tcPr>
            <w:tcW w:w="6699" w:type="dxa"/>
            <w:vAlign w:val="center"/>
          </w:tcPr>
          <w:p w14:paraId="3FFE0366" w14:textId="77777777" w:rsidR="003158BE" w:rsidRPr="006B1958" w:rsidRDefault="003158BE" w:rsidP="00A43DD7">
            <w:pPr>
              <w:autoSpaceDE w:val="0"/>
              <w:autoSpaceDN w:val="0"/>
              <w:adjustRightInd w:val="0"/>
              <w:spacing w:before="60" w:after="60" w:line="276" w:lineRule="auto"/>
              <w:contextualSpacing/>
              <w:rPr>
                <w:rFonts w:asciiTheme="majorHAnsi" w:eastAsia="Calibri" w:hAnsiTheme="majorHAnsi" w:cs="Calibri"/>
                <w:color w:val="auto"/>
                <w:szCs w:val="20"/>
              </w:rPr>
            </w:pPr>
          </w:p>
        </w:tc>
      </w:tr>
    </w:tbl>
    <w:p w14:paraId="761FC1B9" w14:textId="77777777" w:rsidR="00E15F33" w:rsidRPr="006B1958" w:rsidRDefault="00E15F33" w:rsidP="00A43DD7">
      <w:pPr>
        <w:autoSpaceDE w:val="0"/>
        <w:autoSpaceDN w:val="0"/>
        <w:adjustRightInd w:val="0"/>
        <w:spacing w:after="0" w:line="276" w:lineRule="auto"/>
        <w:rPr>
          <w:rFonts w:asciiTheme="majorHAnsi" w:eastAsia="MS Mincho" w:hAnsiTheme="majorHAnsi" w:cs="Calibri"/>
          <w:color w:val="auto"/>
          <w:spacing w:val="0"/>
          <w:szCs w:val="20"/>
        </w:rPr>
      </w:pPr>
    </w:p>
    <w:p w14:paraId="351C7CA2" w14:textId="25DAAC23" w:rsidR="00E15F33" w:rsidRPr="006B1958" w:rsidRDefault="00E15F33" w:rsidP="00A43DD7">
      <w:pPr>
        <w:autoSpaceDE w:val="0"/>
        <w:autoSpaceDN w:val="0"/>
        <w:adjustRightInd w:val="0"/>
        <w:spacing w:after="0" w:line="276" w:lineRule="auto"/>
        <w:rPr>
          <w:rFonts w:asciiTheme="majorHAnsi" w:eastAsia="Times New Roman" w:hAnsiTheme="majorHAnsi" w:cs="Calibri"/>
          <w:b/>
          <w:color w:val="auto"/>
          <w:spacing w:val="0"/>
          <w:szCs w:val="20"/>
          <w:lang w:eastAsia="pl-PL"/>
        </w:rPr>
      </w:pPr>
      <w:r w:rsidRPr="006B1958">
        <w:rPr>
          <w:rFonts w:asciiTheme="majorHAnsi" w:eastAsia="Times New Roman" w:hAnsiTheme="majorHAnsi" w:cs="Calibri"/>
          <w:color w:val="auto"/>
          <w:spacing w:val="0"/>
          <w:szCs w:val="20"/>
          <w:lang w:eastAsia="pl-PL"/>
        </w:rPr>
        <w:t xml:space="preserve">Na podstawie zapytania ofertowego podejmuję się wykonania przedmiotu zamówienia zgodnie z dobrą praktyką, wiedzą, obowiązującymi przepisami oraz należytą </w:t>
      </w:r>
      <w:r w:rsidR="006F57A6" w:rsidRPr="006B1958">
        <w:rPr>
          <w:rFonts w:asciiTheme="majorHAnsi" w:eastAsia="Times New Roman" w:hAnsiTheme="majorHAnsi" w:cs="Calibri"/>
          <w:color w:val="auto"/>
          <w:spacing w:val="0"/>
          <w:szCs w:val="20"/>
          <w:lang w:eastAsia="pl-PL"/>
        </w:rPr>
        <w:t>starannością</w:t>
      </w:r>
      <w:r w:rsidR="00CA1FA1" w:rsidRPr="006B1958">
        <w:rPr>
          <w:rFonts w:asciiTheme="majorHAnsi" w:eastAsia="Times New Roman" w:hAnsiTheme="majorHAnsi" w:cs="Calibri"/>
          <w:color w:val="auto"/>
          <w:spacing w:val="0"/>
          <w:szCs w:val="20"/>
          <w:lang w:eastAsia="pl-PL"/>
        </w:rPr>
        <w:t>.</w:t>
      </w:r>
    </w:p>
    <w:p w14:paraId="1A1229E1" w14:textId="77777777" w:rsidR="00CA1FA1" w:rsidRPr="006B1958" w:rsidRDefault="00E15F33" w:rsidP="00A43DD7">
      <w:pPr>
        <w:autoSpaceDE w:val="0"/>
        <w:autoSpaceDN w:val="0"/>
        <w:adjustRightInd w:val="0"/>
        <w:spacing w:after="0" w:line="276" w:lineRule="auto"/>
        <w:jc w:val="left"/>
        <w:rPr>
          <w:rFonts w:asciiTheme="majorHAnsi" w:eastAsia="MS Mincho" w:hAnsiTheme="majorHAnsi" w:cs="Calibri"/>
          <w:color w:val="auto"/>
          <w:spacing w:val="0"/>
          <w:szCs w:val="20"/>
        </w:rPr>
      </w:pPr>
      <w:r w:rsidRPr="006B1958">
        <w:rPr>
          <w:rFonts w:asciiTheme="majorHAnsi" w:eastAsia="MS Mincho" w:hAnsiTheme="majorHAnsi" w:cs="Calibri"/>
          <w:color w:val="auto"/>
          <w:spacing w:val="0"/>
          <w:szCs w:val="20"/>
        </w:rPr>
        <w:t xml:space="preserve">     </w:t>
      </w:r>
    </w:p>
    <w:p w14:paraId="20E61949" w14:textId="685C64B0" w:rsidR="00E15F33" w:rsidRPr="006B1958" w:rsidRDefault="00E15F33" w:rsidP="00A43DD7">
      <w:pPr>
        <w:autoSpaceDE w:val="0"/>
        <w:autoSpaceDN w:val="0"/>
        <w:adjustRightInd w:val="0"/>
        <w:spacing w:after="0" w:line="276" w:lineRule="auto"/>
        <w:jc w:val="left"/>
        <w:rPr>
          <w:rFonts w:asciiTheme="majorHAnsi" w:eastAsia="MS Mincho" w:hAnsiTheme="majorHAnsi" w:cs="Calibri"/>
          <w:color w:val="auto"/>
          <w:spacing w:val="0"/>
          <w:szCs w:val="20"/>
        </w:rPr>
      </w:pPr>
      <w:r w:rsidRPr="006B1958">
        <w:rPr>
          <w:rFonts w:asciiTheme="majorHAnsi" w:eastAsia="MS Mincho" w:hAnsiTheme="majorHAnsi" w:cs="Calibri"/>
          <w:color w:val="auto"/>
          <w:spacing w:val="0"/>
          <w:szCs w:val="20"/>
        </w:rPr>
        <w:t>Oferujemy wykonanie zamówienia</w:t>
      </w:r>
    </w:p>
    <w:p w14:paraId="1DF399BF" w14:textId="77777777" w:rsidR="00CA1FA1" w:rsidRPr="006B1958" w:rsidRDefault="00CA1FA1" w:rsidP="00A43DD7">
      <w:pPr>
        <w:autoSpaceDE w:val="0"/>
        <w:autoSpaceDN w:val="0"/>
        <w:adjustRightInd w:val="0"/>
        <w:spacing w:after="0" w:line="276" w:lineRule="auto"/>
        <w:rPr>
          <w:rFonts w:asciiTheme="majorHAnsi" w:eastAsia="MS Mincho" w:hAnsiTheme="majorHAnsi" w:cs="Calibri"/>
          <w:color w:val="auto"/>
          <w:spacing w:val="0"/>
          <w:szCs w:val="20"/>
        </w:rPr>
      </w:pPr>
    </w:p>
    <w:p w14:paraId="555E2F2A" w14:textId="45BA7A53" w:rsidR="00E15F33" w:rsidRPr="006B1958" w:rsidRDefault="00E15F33" w:rsidP="00A43DD7">
      <w:pPr>
        <w:autoSpaceDE w:val="0"/>
        <w:autoSpaceDN w:val="0"/>
        <w:adjustRightInd w:val="0"/>
        <w:spacing w:after="0" w:line="276" w:lineRule="auto"/>
        <w:rPr>
          <w:rFonts w:asciiTheme="majorHAnsi" w:eastAsia="MS Mincho" w:hAnsiTheme="majorHAnsi" w:cs="Calibri"/>
          <w:color w:val="auto"/>
          <w:spacing w:val="0"/>
          <w:szCs w:val="20"/>
        </w:rPr>
      </w:pPr>
      <w:r w:rsidRPr="006B1958">
        <w:rPr>
          <w:rFonts w:asciiTheme="majorHAnsi" w:eastAsia="MS Mincho" w:hAnsiTheme="majorHAnsi" w:cs="Calibri"/>
          <w:color w:val="auto"/>
          <w:spacing w:val="0"/>
          <w:szCs w:val="20"/>
        </w:rPr>
        <w:t xml:space="preserve">Wartość </w:t>
      </w:r>
      <w:proofErr w:type="gramStart"/>
      <w:r w:rsidRPr="006B1958">
        <w:rPr>
          <w:rFonts w:asciiTheme="majorHAnsi" w:eastAsia="MS Mincho" w:hAnsiTheme="majorHAnsi" w:cs="Calibri"/>
          <w:color w:val="auto"/>
          <w:spacing w:val="0"/>
          <w:szCs w:val="20"/>
        </w:rPr>
        <w:t>netto  …</w:t>
      </w:r>
      <w:proofErr w:type="gramEnd"/>
      <w:r w:rsidRPr="006B1958">
        <w:rPr>
          <w:rFonts w:asciiTheme="majorHAnsi" w:eastAsia="MS Mincho" w:hAnsiTheme="majorHAnsi" w:cs="Calibri"/>
          <w:color w:val="auto"/>
          <w:spacing w:val="0"/>
          <w:szCs w:val="20"/>
        </w:rPr>
        <w:t>……………………………………………………………</w:t>
      </w:r>
      <w:proofErr w:type="gramStart"/>
      <w:r w:rsidRPr="006B1958">
        <w:rPr>
          <w:rFonts w:asciiTheme="majorHAnsi" w:eastAsia="MS Mincho" w:hAnsiTheme="majorHAnsi" w:cs="Calibri"/>
          <w:color w:val="auto"/>
          <w:spacing w:val="0"/>
          <w:szCs w:val="20"/>
        </w:rPr>
        <w:t>…….</w:t>
      </w:r>
      <w:proofErr w:type="gramEnd"/>
      <w:r w:rsidRPr="006B1958">
        <w:rPr>
          <w:rFonts w:asciiTheme="majorHAnsi" w:eastAsia="MS Mincho" w:hAnsiTheme="majorHAnsi" w:cs="Calibri"/>
          <w:color w:val="auto"/>
          <w:spacing w:val="0"/>
          <w:szCs w:val="20"/>
        </w:rPr>
        <w:t>.zł</w:t>
      </w:r>
    </w:p>
    <w:p w14:paraId="1FE09DFF" w14:textId="77777777" w:rsidR="00CA1FA1" w:rsidRPr="006B1958" w:rsidRDefault="00CA1FA1" w:rsidP="00A43DD7">
      <w:pPr>
        <w:autoSpaceDE w:val="0"/>
        <w:autoSpaceDN w:val="0"/>
        <w:adjustRightInd w:val="0"/>
        <w:spacing w:after="0" w:line="276" w:lineRule="auto"/>
        <w:rPr>
          <w:rFonts w:asciiTheme="majorHAnsi" w:eastAsia="MS Mincho" w:hAnsiTheme="majorHAnsi" w:cs="Calibri"/>
          <w:color w:val="auto"/>
          <w:spacing w:val="0"/>
          <w:szCs w:val="20"/>
        </w:rPr>
      </w:pPr>
    </w:p>
    <w:p w14:paraId="6A201DA1" w14:textId="3C782F78" w:rsidR="00E15F33" w:rsidRPr="006B1958" w:rsidRDefault="00E15F33" w:rsidP="00A43DD7">
      <w:pPr>
        <w:autoSpaceDE w:val="0"/>
        <w:autoSpaceDN w:val="0"/>
        <w:adjustRightInd w:val="0"/>
        <w:spacing w:after="0" w:line="276" w:lineRule="auto"/>
        <w:rPr>
          <w:rFonts w:asciiTheme="majorHAnsi" w:eastAsia="MS Mincho" w:hAnsiTheme="majorHAnsi" w:cs="Calibri"/>
          <w:color w:val="auto"/>
          <w:spacing w:val="0"/>
          <w:szCs w:val="20"/>
        </w:rPr>
      </w:pPr>
      <w:r w:rsidRPr="006B1958">
        <w:rPr>
          <w:rFonts w:asciiTheme="majorHAnsi" w:eastAsia="MS Mincho" w:hAnsiTheme="majorHAnsi" w:cs="Calibri"/>
          <w:color w:val="auto"/>
          <w:spacing w:val="0"/>
          <w:szCs w:val="20"/>
        </w:rPr>
        <w:t>VAT</w:t>
      </w:r>
      <w:r w:rsidR="00697FD2" w:rsidRPr="006B1958">
        <w:rPr>
          <w:rFonts w:asciiTheme="majorHAnsi" w:eastAsia="MS Mincho" w:hAnsiTheme="majorHAnsi" w:cs="Calibri"/>
          <w:color w:val="auto"/>
          <w:spacing w:val="0"/>
          <w:szCs w:val="20"/>
        </w:rPr>
        <w:t xml:space="preserve"> ………… % </w:t>
      </w:r>
    </w:p>
    <w:p w14:paraId="7249413B" w14:textId="77777777" w:rsidR="00CA1FA1" w:rsidRPr="006B1958" w:rsidRDefault="00CA1FA1" w:rsidP="00A43DD7">
      <w:pPr>
        <w:autoSpaceDE w:val="0"/>
        <w:autoSpaceDN w:val="0"/>
        <w:adjustRightInd w:val="0"/>
        <w:spacing w:after="0" w:line="276" w:lineRule="auto"/>
        <w:rPr>
          <w:rFonts w:asciiTheme="majorHAnsi" w:eastAsia="MS Mincho" w:hAnsiTheme="majorHAnsi" w:cs="Calibri"/>
          <w:color w:val="auto"/>
          <w:spacing w:val="0"/>
          <w:szCs w:val="20"/>
        </w:rPr>
      </w:pPr>
    </w:p>
    <w:p w14:paraId="2493CD87" w14:textId="5D39178C" w:rsidR="00E15F33" w:rsidRPr="006B1958" w:rsidRDefault="00E15F33" w:rsidP="00A43DD7">
      <w:pPr>
        <w:autoSpaceDE w:val="0"/>
        <w:autoSpaceDN w:val="0"/>
        <w:adjustRightInd w:val="0"/>
        <w:spacing w:after="0" w:line="276" w:lineRule="auto"/>
        <w:rPr>
          <w:rFonts w:asciiTheme="majorHAnsi" w:eastAsia="MS Mincho" w:hAnsiTheme="majorHAnsi" w:cs="Calibri"/>
          <w:color w:val="auto"/>
          <w:spacing w:val="0"/>
          <w:szCs w:val="20"/>
        </w:rPr>
      </w:pPr>
      <w:proofErr w:type="gramStart"/>
      <w:r w:rsidRPr="006B1958">
        <w:rPr>
          <w:rFonts w:asciiTheme="majorHAnsi" w:eastAsia="MS Mincho" w:hAnsiTheme="majorHAnsi" w:cs="Calibri"/>
          <w:color w:val="auto"/>
          <w:spacing w:val="0"/>
          <w:szCs w:val="20"/>
        </w:rPr>
        <w:t>Wartość  brutto</w:t>
      </w:r>
      <w:proofErr w:type="gramEnd"/>
      <w:r w:rsidRPr="006B1958">
        <w:rPr>
          <w:rFonts w:asciiTheme="majorHAnsi" w:eastAsia="MS Mincho" w:hAnsiTheme="majorHAnsi" w:cs="Calibri"/>
          <w:color w:val="auto"/>
          <w:spacing w:val="0"/>
          <w:szCs w:val="20"/>
        </w:rPr>
        <w:t>………………………………………………………………</w:t>
      </w:r>
      <w:proofErr w:type="gramStart"/>
      <w:r w:rsidRPr="006B1958">
        <w:rPr>
          <w:rFonts w:asciiTheme="majorHAnsi" w:eastAsia="MS Mincho" w:hAnsiTheme="majorHAnsi" w:cs="Calibri"/>
          <w:color w:val="auto"/>
          <w:spacing w:val="0"/>
          <w:szCs w:val="20"/>
        </w:rPr>
        <w:t>…….</w:t>
      </w:r>
      <w:proofErr w:type="gramEnd"/>
      <w:r w:rsidRPr="006B1958">
        <w:rPr>
          <w:rFonts w:asciiTheme="majorHAnsi" w:eastAsia="MS Mincho" w:hAnsiTheme="majorHAnsi" w:cs="Calibri"/>
          <w:color w:val="auto"/>
          <w:spacing w:val="0"/>
          <w:szCs w:val="20"/>
        </w:rPr>
        <w:t>.zł</w:t>
      </w:r>
    </w:p>
    <w:p w14:paraId="271479D9" w14:textId="77777777" w:rsidR="00E15F33" w:rsidRPr="006B1958" w:rsidRDefault="00E15F33" w:rsidP="00A43DD7">
      <w:pPr>
        <w:autoSpaceDE w:val="0"/>
        <w:autoSpaceDN w:val="0"/>
        <w:adjustRightInd w:val="0"/>
        <w:spacing w:after="0" w:line="276" w:lineRule="auto"/>
        <w:jc w:val="left"/>
        <w:rPr>
          <w:rFonts w:asciiTheme="majorHAnsi" w:eastAsia="MS Mincho" w:hAnsiTheme="majorHAnsi" w:cs="Calibri"/>
          <w:color w:val="auto"/>
          <w:spacing w:val="0"/>
          <w:szCs w:val="20"/>
        </w:rPr>
      </w:pPr>
    </w:p>
    <w:p w14:paraId="579333C0" w14:textId="77777777" w:rsidR="00E15F33" w:rsidRPr="006B1958" w:rsidRDefault="00E15F33" w:rsidP="00A43DD7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rPr>
          <w:rFonts w:asciiTheme="majorHAnsi" w:eastAsia="MS Mincho" w:hAnsiTheme="majorHAnsi" w:cs="Calibri"/>
          <w:color w:val="auto"/>
          <w:spacing w:val="0"/>
          <w:szCs w:val="20"/>
        </w:rPr>
      </w:pPr>
      <w:r w:rsidRPr="006B1958">
        <w:rPr>
          <w:rFonts w:asciiTheme="majorHAnsi" w:eastAsia="MS Mincho" w:hAnsiTheme="majorHAnsi" w:cs="Calibri"/>
          <w:color w:val="auto"/>
          <w:spacing w:val="0"/>
          <w:szCs w:val="20"/>
        </w:rPr>
        <w:t>Oświadczamy, że cena podana powyżej jest niezmienna w okresie realizacji przedmiotu zamówienia i obejmuje wszystkie koszty, jakie ponosi Zamawiający w związku z realizacją przedmiotowego zamówienia.</w:t>
      </w:r>
    </w:p>
    <w:p w14:paraId="45353640" w14:textId="3369E420" w:rsidR="00E15F33" w:rsidRPr="006B1958" w:rsidRDefault="00E15F33" w:rsidP="00A43DD7">
      <w:pPr>
        <w:numPr>
          <w:ilvl w:val="0"/>
          <w:numId w:val="8"/>
        </w:numPr>
        <w:spacing w:after="0" w:line="276" w:lineRule="auto"/>
        <w:rPr>
          <w:rFonts w:asciiTheme="majorHAnsi" w:eastAsia="Times New Roman" w:hAnsiTheme="majorHAnsi" w:cs="Calibri"/>
          <w:b/>
          <w:bCs/>
          <w:color w:val="auto"/>
          <w:spacing w:val="0"/>
          <w:szCs w:val="20"/>
          <w:lang w:eastAsia="pl-PL"/>
        </w:rPr>
      </w:pPr>
      <w:r w:rsidRPr="006B1958">
        <w:rPr>
          <w:rFonts w:asciiTheme="majorHAnsi" w:eastAsia="Times New Roman" w:hAnsiTheme="majorHAnsi" w:cs="Calibri"/>
          <w:color w:val="auto"/>
          <w:spacing w:val="0"/>
          <w:szCs w:val="20"/>
          <w:lang w:eastAsia="pl-PL"/>
        </w:rPr>
        <w:t xml:space="preserve">Zobowiązujemy się, w przypadku wybrania naszej oferty do wykonania przedmiotu </w:t>
      </w:r>
      <w:r w:rsidR="00145B65" w:rsidRPr="006B1958">
        <w:rPr>
          <w:rFonts w:asciiTheme="majorHAnsi" w:eastAsia="Times New Roman" w:hAnsiTheme="majorHAnsi" w:cs="Calibri"/>
          <w:color w:val="auto"/>
          <w:spacing w:val="0"/>
          <w:szCs w:val="20"/>
          <w:lang w:eastAsia="pl-PL"/>
        </w:rPr>
        <w:t>zamówienia</w:t>
      </w:r>
      <w:r w:rsidRPr="006B1958">
        <w:rPr>
          <w:rFonts w:asciiTheme="majorHAnsi" w:eastAsia="Times New Roman" w:hAnsiTheme="majorHAnsi" w:cs="Calibri"/>
          <w:color w:val="auto"/>
          <w:spacing w:val="0"/>
          <w:szCs w:val="20"/>
          <w:lang w:eastAsia="pl-PL"/>
        </w:rPr>
        <w:t xml:space="preserve"> zgodnie z zakresem zawartym w Załączniku nr</w:t>
      </w:r>
      <w:r w:rsidR="00B10EB8" w:rsidRPr="006B1958">
        <w:rPr>
          <w:rFonts w:asciiTheme="majorHAnsi" w:eastAsia="Times New Roman" w:hAnsiTheme="majorHAnsi" w:cs="Calibri"/>
          <w:color w:val="auto"/>
          <w:spacing w:val="0"/>
          <w:szCs w:val="20"/>
          <w:lang w:eastAsia="pl-PL"/>
        </w:rPr>
        <w:t xml:space="preserve"> </w:t>
      </w:r>
      <w:r w:rsidR="008504BD" w:rsidRPr="006B1958">
        <w:rPr>
          <w:rFonts w:asciiTheme="majorHAnsi" w:eastAsia="Times New Roman" w:hAnsiTheme="majorHAnsi" w:cs="Calibri"/>
          <w:color w:val="auto"/>
          <w:spacing w:val="0"/>
          <w:szCs w:val="20"/>
          <w:lang w:eastAsia="pl-PL"/>
        </w:rPr>
        <w:t>1</w:t>
      </w:r>
      <w:r w:rsidR="00697FD2" w:rsidRPr="006B1958">
        <w:rPr>
          <w:rFonts w:asciiTheme="majorHAnsi" w:eastAsia="Times New Roman" w:hAnsiTheme="majorHAnsi" w:cs="Calibri"/>
          <w:color w:val="auto"/>
          <w:spacing w:val="0"/>
          <w:szCs w:val="20"/>
          <w:lang w:eastAsia="pl-PL"/>
        </w:rPr>
        <w:t xml:space="preserve"> </w:t>
      </w:r>
      <w:r w:rsidR="001D24FE" w:rsidRPr="006B1958">
        <w:rPr>
          <w:rFonts w:asciiTheme="majorHAnsi" w:eastAsia="Times New Roman" w:hAnsiTheme="majorHAnsi" w:cs="Calibri"/>
          <w:color w:val="auto"/>
          <w:spacing w:val="0"/>
          <w:szCs w:val="20"/>
          <w:lang w:eastAsia="pl-PL"/>
        </w:rPr>
        <w:t>Opisie przedmiotu zamówienia</w:t>
      </w:r>
      <w:r w:rsidR="00F549CD" w:rsidRPr="006B1958">
        <w:rPr>
          <w:rFonts w:asciiTheme="majorHAnsi" w:eastAsia="Times New Roman" w:hAnsiTheme="majorHAnsi" w:cs="Calibri"/>
          <w:color w:val="auto"/>
          <w:spacing w:val="0"/>
          <w:szCs w:val="20"/>
          <w:lang w:eastAsia="pl-PL"/>
        </w:rPr>
        <w:t xml:space="preserve"> i terminie wskazanym w Zaproszeniu.</w:t>
      </w:r>
    </w:p>
    <w:p w14:paraId="256F0580" w14:textId="686FF9DC" w:rsidR="00E15F33" w:rsidRPr="006B1958" w:rsidRDefault="00E15F33" w:rsidP="00A43DD7">
      <w:pPr>
        <w:numPr>
          <w:ilvl w:val="0"/>
          <w:numId w:val="8"/>
        </w:numPr>
        <w:spacing w:after="0" w:line="276" w:lineRule="auto"/>
        <w:rPr>
          <w:rFonts w:asciiTheme="majorHAnsi" w:eastAsia="Times New Roman" w:hAnsiTheme="majorHAnsi" w:cs="Calibri"/>
          <w:color w:val="auto"/>
          <w:spacing w:val="0"/>
          <w:szCs w:val="20"/>
          <w:lang w:eastAsia="pl-PL"/>
        </w:rPr>
      </w:pPr>
      <w:r w:rsidRPr="006B1958">
        <w:rPr>
          <w:rFonts w:asciiTheme="majorHAnsi" w:eastAsia="Times New Roman" w:hAnsiTheme="majorHAnsi" w:cs="Calibri"/>
          <w:color w:val="auto"/>
          <w:spacing w:val="0"/>
          <w:szCs w:val="20"/>
          <w:lang w:eastAsia="pl-PL"/>
        </w:rPr>
        <w:t>Oświadczamy, że zapoznaliśmy się z przedmiotem zamówienia i nie wnosimy jakichkolwiek zastrzeżeń do możliwości jego realizacji oraz zobowiązujemy się do wykonania przedmiotu zamówienia zgodnie z warunkami przedstawionymi przez Zamawiającego, określonymi w opisie przedmiotu zamówienia.</w:t>
      </w:r>
    </w:p>
    <w:p w14:paraId="32EF6519" w14:textId="39A45536" w:rsidR="00E15F33" w:rsidRPr="006B1958" w:rsidRDefault="00E15F33" w:rsidP="00A43DD7">
      <w:pPr>
        <w:numPr>
          <w:ilvl w:val="0"/>
          <w:numId w:val="8"/>
        </w:numPr>
        <w:spacing w:after="0" w:line="276" w:lineRule="auto"/>
        <w:rPr>
          <w:rFonts w:asciiTheme="majorHAnsi" w:eastAsia="Times New Roman" w:hAnsiTheme="majorHAnsi" w:cs="Calibri"/>
          <w:color w:val="auto"/>
          <w:spacing w:val="0"/>
          <w:szCs w:val="20"/>
          <w:lang w:eastAsia="pl-PL"/>
        </w:rPr>
      </w:pPr>
      <w:r w:rsidRPr="006B1958">
        <w:rPr>
          <w:rFonts w:asciiTheme="majorHAnsi" w:eastAsia="Times New Roman" w:hAnsiTheme="majorHAnsi" w:cs="Calibri"/>
          <w:color w:val="auto"/>
          <w:spacing w:val="0"/>
          <w:szCs w:val="20"/>
          <w:lang w:eastAsia="pl-PL"/>
        </w:rPr>
        <w:t>Oświadczamy, że zdobyliśmy wszelkie informacje, które były potrzebne do przygotowania oferty oraz wyceniliśmy wszystkie elementy niezbędne do prawidłowego wykonania zamówienia.</w:t>
      </w:r>
    </w:p>
    <w:p w14:paraId="577D1633" w14:textId="77777777" w:rsidR="00D451B9" w:rsidRDefault="00E15F33" w:rsidP="00A43DD7">
      <w:pPr>
        <w:numPr>
          <w:ilvl w:val="0"/>
          <w:numId w:val="8"/>
        </w:numPr>
        <w:spacing w:after="0" w:line="276" w:lineRule="auto"/>
        <w:rPr>
          <w:rFonts w:asciiTheme="majorHAnsi" w:eastAsia="Times New Roman" w:hAnsiTheme="majorHAnsi" w:cs="Calibri"/>
          <w:color w:val="auto"/>
          <w:spacing w:val="0"/>
          <w:szCs w:val="20"/>
          <w:lang w:eastAsia="pl-PL"/>
        </w:rPr>
      </w:pPr>
      <w:r w:rsidRPr="006B1958">
        <w:rPr>
          <w:rFonts w:asciiTheme="majorHAnsi" w:eastAsia="Times New Roman" w:hAnsiTheme="majorHAnsi" w:cs="Calibri"/>
          <w:color w:val="auto"/>
          <w:spacing w:val="0"/>
          <w:szCs w:val="20"/>
          <w:lang w:eastAsia="pl-PL"/>
        </w:rPr>
        <w:lastRenderedPageBreak/>
        <w:t>Oświadczamy, że uważamy się za związanych ofertą przez 30 dni od terminu składania ofert, wyznaczonego przez Zamawiającego.</w:t>
      </w:r>
    </w:p>
    <w:p w14:paraId="50122265" w14:textId="77777777" w:rsidR="00D451B9" w:rsidRDefault="00D451B9" w:rsidP="00A43DD7">
      <w:pPr>
        <w:numPr>
          <w:ilvl w:val="0"/>
          <w:numId w:val="8"/>
        </w:numPr>
        <w:spacing w:after="0" w:line="276" w:lineRule="auto"/>
        <w:rPr>
          <w:rFonts w:asciiTheme="majorHAnsi" w:eastAsia="Times New Roman" w:hAnsiTheme="majorHAnsi" w:cs="Calibri"/>
          <w:color w:val="auto"/>
          <w:spacing w:val="0"/>
          <w:szCs w:val="20"/>
          <w:lang w:eastAsia="pl-PL"/>
        </w:rPr>
      </w:pPr>
      <w:r w:rsidRPr="00D451B9">
        <w:rPr>
          <w:rFonts w:asciiTheme="majorHAnsi" w:eastAsia="Times New Roman" w:hAnsiTheme="majorHAnsi" w:cs="Calibri"/>
          <w:color w:val="auto"/>
          <w:spacing w:val="0"/>
          <w:szCs w:val="20"/>
          <w:lang w:eastAsia="pl-PL"/>
        </w:rPr>
        <w:t>Oświadczamy, że wypełniliśmy obowiązki informacyjne przewidziane w art. 13 lub art. 14 RODO wobec</w:t>
      </w:r>
      <w:r>
        <w:rPr>
          <w:rFonts w:asciiTheme="majorHAnsi" w:eastAsia="Times New Roman" w:hAnsiTheme="majorHAnsi" w:cs="Calibri"/>
          <w:color w:val="auto"/>
          <w:spacing w:val="0"/>
          <w:szCs w:val="20"/>
          <w:lang w:eastAsia="pl-PL"/>
        </w:rPr>
        <w:t xml:space="preserve"> </w:t>
      </w:r>
      <w:r w:rsidRPr="00D451B9">
        <w:rPr>
          <w:rFonts w:asciiTheme="majorHAnsi" w:eastAsia="Times New Roman" w:hAnsiTheme="majorHAnsi" w:cs="Calibri"/>
          <w:color w:val="auto"/>
          <w:spacing w:val="0"/>
          <w:szCs w:val="20"/>
          <w:lang w:eastAsia="pl-PL"/>
        </w:rPr>
        <w:t>osób fizycznych, od których dane osobowe bezpośrednio lub pośrednio pozyskałem w celu ubiegania</w:t>
      </w:r>
      <w:r>
        <w:rPr>
          <w:rFonts w:asciiTheme="majorHAnsi" w:eastAsia="Times New Roman" w:hAnsiTheme="majorHAnsi" w:cs="Calibri"/>
          <w:color w:val="auto"/>
          <w:spacing w:val="0"/>
          <w:szCs w:val="20"/>
          <w:lang w:eastAsia="pl-PL"/>
        </w:rPr>
        <w:t xml:space="preserve"> </w:t>
      </w:r>
      <w:r w:rsidRPr="00D451B9">
        <w:rPr>
          <w:rFonts w:asciiTheme="majorHAnsi" w:eastAsia="Times New Roman" w:hAnsiTheme="majorHAnsi" w:cs="Calibri"/>
          <w:color w:val="auto"/>
          <w:spacing w:val="0"/>
          <w:szCs w:val="20"/>
          <w:lang w:eastAsia="pl-PL"/>
        </w:rPr>
        <w:t>się o udzielenie zamówienia publicznego w niniejszym postępowaniu.</w:t>
      </w:r>
      <w:r>
        <w:rPr>
          <w:rFonts w:asciiTheme="majorHAnsi" w:eastAsia="Times New Roman" w:hAnsiTheme="majorHAnsi" w:cs="Calibri"/>
          <w:color w:val="auto"/>
          <w:spacing w:val="0"/>
          <w:szCs w:val="20"/>
          <w:lang w:eastAsia="pl-PL"/>
        </w:rPr>
        <w:t xml:space="preserve"> </w:t>
      </w:r>
    </w:p>
    <w:p w14:paraId="391EE732" w14:textId="77777777" w:rsidR="00D451B9" w:rsidRDefault="00D451B9" w:rsidP="00A43DD7">
      <w:pPr>
        <w:spacing w:after="0" w:line="276" w:lineRule="auto"/>
        <w:ind w:left="340"/>
        <w:rPr>
          <w:rFonts w:asciiTheme="majorHAnsi" w:eastAsia="Times New Roman" w:hAnsiTheme="majorHAnsi" w:cs="Calibri"/>
          <w:color w:val="auto"/>
          <w:spacing w:val="0"/>
          <w:szCs w:val="20"/>
          <w:lang w:eastAsia="pl-PL"/>
        </w:rPr>
      </w:pPr>
    </w:p>
    <w:p w14:paraId="3800DE19" w14:textId="62BE49B7" w:rsidR="00D451B9" w:rsidRDefault="00D451B9" w:rsidP="00A43DD7">
      <w:pPr>
        <w:spacing w:after="0" w:line="276" w:lineRule="auto"/>
        <w:ind w:left="340"/>
        <w:rPr>
          <w:rFonts w:asciiTheme="majorHAnsi" w:eastAsia="Times New Roman" w:hAnsiTheme="majorHAnsi" w:cs="Calibri"/>
          <w:i/>
          <w:iCs/>
          <w:color w:val="auto"/>
          <w:spacing w:val="0"/>
          <w:szCs w:val="20"/>
          <w:lang w:eastAsia="pl-PL"/>
        </w:rPr>
      </w:pPr>
      <w:r w:rsidRPr="00D451B9">
        <w:rPr>
          <w:rFonts w:asciiTheme="majorHAnsi" w:eastAsia="Times New Roman" w:hAnsiTheme="majorHAnsi" w:cs="Calibri"/>
          <w:i/>
          <w:iCs/>
          <w:color w:val="auto"/>
          <w:spacing w:val="0"/>
          <w:szCs w:val="20"/>
          <w:lang w:eastAsia="pl-PL"/>
        </w:rPr>
        <w:t>W przypadku, gdy Wykonawca nie przekazuje danych osobowych innych niż bezpośrednio jego dotyczących lub zachodzi wyłączenie stosowania obowiązku informacyjnego, stosownie do art. 13 ust. 4 lub art. 14 ust. 5 rozporządzenia Parlamentu Europejskiego i Rady (UE 2016/679, oświadczenia o powyższej treści Wykonawca nie składa (należy usunąć treść powyższego oświadczenia np. poprzez jego wykreślenie).</w:t>
      </w:r>
    </w:p>
    <w:p w14:paraId="759D9995" w14:textId="77777777" w:rsidR="00D451B9" w:rsidRPr="00D451B9" w:rsidRDefault="00D451B9" w:rsidP="00A43DD7">
      <w:pPr>
        <w:spacing w:after="0" w:line="276" w:lineRule="auto"/>
        <w:ind w:left="340"/>
        <w:rPr>
          <w:rFonts w:asciiTheme="majorHAnsi" w:eastAsia="Times New Roman" w:hAnsiTheme="majorHAnsi" w:cs="Calibri"/>
          <w:color w:val="auto"/>
          <w:spacing w:val="0"/>
          <w:szCs w:val="20"/>
          <w:lang w:eastAsia="pl-PL"/>
        </w:rPr>
      </w:pPr>
    </w:p>
    <w:p w14:paraId="745ED8B7" w14:textId="77777777" w:rsidR="00D451B9" w:rsidRDefault="00D451B9" w:rsidP="00A43DD7">
      <w:pPr>
        <w:pStyle w:val="Akapitzlist"/>
        <w:numPr>
          <w:ilvl w:val="0"/>
          <w:numId w:val="63"/>
        </w:numPr>
        <w:spacing w:after="0" w:line="276" w:lineRule="auto"/>
        <w:rPr>
          <w:rFonts w:asciiTheme="majorHAnsi" w:eastAsia="Times New Roman" w:hAnsiTheme="majorHAnsi" w:cs="Calibri"/>
          <w:color w:val="auto"/>
          <w:spacing w:val="0"/>
          <w:szCs w:val="20"/>
          <w:lang w:eastAsia="pl-PL"/>
        </w:rPr>
      </w:pPr>
      <w:r w:rsidRPr="00D451B9">
        <w:rPr>
          <w:rFonts w:asciiTheme="majorHAnsi" w:eastAsia="Times New Roman" w:hAnsiTheme="majorHAnsi" w:cs="Calibri"/>
          <w:color w:val="auto"/>
          <w:spacing w:val="0"/>
          <w:szCs w:val="20"/>
          <w:lang w:eastAsia="pl-PL"/>
        </w:rPr>
        <w:t>Oświadczam, że nie zachodzą w stosunku do mnie przesłanki wykluczenia z postępowania na podstawie art. 7 ust. 1 ustawy z dnia 13 kwietnia 2022 r. o szczególnych rozwiązaniach w zakresie</w:t>
      </w:r>
      <w:r>
        <w:rPr>
          <w:rFonts w:asciiTheme="majorHAnsi" w:eastAsia="Times New Roman" w:hAnsiTheme="majorHAnsi" w:cs="Calibri"/>
          <w:color w:val="auto"/>
          <w:spacing w:val="0"/>
          <w:szCs w:val="20"/>
          <w:lang w:eastAsia="pl-PL"/>
        </w:rPr>
        <w:t xml:space="preserve"> </w:t>
      </w:r>
      <w:r w:rsidRPr="00D451B9">
        <w:rPr>
          <w:rFonts w:asciiTheme="majorHAnsi" w:eastAsia="Times New Roman" w:hAnsiTheme="majorHAnsi" w:cs="Calibri"/>
          <w:color w:val="auto"/>
          <w:spacing w:val="0"/>
          <w:szCs w:val="20"/>
          <w:lang w:eastAsia="pl-PL"/>
        </w:rPr>
        <w:t>przeciwdziałania wspieraniu agresji na Ukrainę oraz służących ochronie bezpieczeństwa narodowego (</w:t>
      </w:r>
      <w:proofErr w:type="spellStart"/>
      <w:r w:rsidRPr="00D451B9">
        <w:rPr>
          <w:rFonts w:asciiTheme="majorHAnsi" w:eastAsia="Times New Roman" w:hAnsiTheme="majorHAnsi" w:cs="Calibri"/>
          <w:color w:val="auto"/>
          <w:spacing w:val="0"/>
          <w:szCs w:val="20"/>
          <w:lang w:eastAsia="pl-PL"/>
        </w:rPr>
        <w:t>t.j</w:t>
      </w:r>
      <w:proofErr w:type="spellEnd"/>
      <w:r w:rsidRPr="00D451B9">
        <w:rPr>
          <w:rFonts w:asciiTheme="majorHAnsi" w:eastAsia="Times New Roman" w:hAnsiTheme="majorHAnsi" w:cs="Calibri"/>
          <w:color w:val="auto"/>
          <w:spacing w:val="0"/>
          <w:szCs w:val="20"/>
          <w:lang w:eastAsia="pl-PL"/>
        </w:rPr>
        <w:t>. Dz. U. z 2025 r. poz. 514 ze zm.).</w:t>
      </w:r>
      <w:r>
        <w:rPr>
          <w:rStyle w:val="Odwoanieprzypisudolnego"/>
          <w:rFonts w:asciiTheme="majorHAnsi" w:eastAsia="Times New Roman" w:hAnsiTheme="majorHAnsi" w:cs="Calibri"/>
          <w:color w:val="auto"/>
          <w:spacing w:val="0"/>
          <w:szCs w:val="20"/>
          <w:lang w:eastAsia="pl-PL"/>
        </w:rPr>
        <w:footnoteReference w:id="2"/>
      </w:r>
    </w:p>
    <w:p w14:paraId="04290667" w14:textId="6F5393ED" w:rsidR="00C72085" w:rsidRPr="00D451B9" w:rsidRDefault="00C72085" w:rsidP="00A43DD7">
      <w:pPr>
        <w:pStyle w:val="Akapitzlist"/>
        <w:numPr>
          <w:ilvl w:val="0"/>
          <w:numId w:val="63"/>
        </w:numPr>
        <w:spacing w:after="0" w:line="276" w:lineRule="auto"/>
        <w:rPr>
          <w:rFonts w:asciiTheme="majorHAnsi" w:eastAsia="Times New Roman" w:hAnsiTheme="majorHAnsi" w:cs="Calibri"/>
          <w:color w:val="auto"/>
          <w:spacing w:val="0"/>
          <w:szCs w:val="20"/>
          <w:lang w:eastAsia="pl-PL"/>
        </w:rPr>
      </w:pPr>
      <w:r w:rsidRPr="00D451B9">
        <w:rPr>
          <w:rFonts w:asciiTheme="majorHAnsi" w:hAnsiTheme="majorHAnsi" w:cs="Calibri"/>
          <w:color w:val="auto"/>
          <w:szCs w:val="20"/>
        </w:rPr>
        <w:t>Części zamówienia oraz nazwa Podwykonawcy, któremu Wykonawca zamierza powierzyć wykonanie tych części zamówienia:</w:t>
      </w:r>
    </w:p>
    <w:tbl>
      <w:tblPr>
        <w:tblW w:w="901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0"/>
        <w:gridCol w:w="5690"/>
        <w:gridCol w:w="2493"/>
      </w:tblGrid>
      <w:tr w:rsidR="00FD199D" w:rsidRPr="006B1958" w14:paraId="0F214917" w14:textId="77777777" w:rsidTr="00572A5C">
        <w:trPr>
          <w:trHeight w:val="98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75145" w14:textId="77777777" w:rsidR="00C72085" w:rsidRPr="006B1958" w:rsidRDefault="00C72085" w:rsidP="00A43DD7">
            <w:pPr>
              <w:spacing w:line="276" w:lineRule="auto"/>
              <w:rPr>
                <w:rFonts w:asciiTheme="majorHAnsi" w:hAnsiTheme="majorHAnsi" w:cs="Calibri"/>
                <w:color w:val="auto"/>
                <w:szCs w:val="20"/>
              </w:rPr>
            </w:pPr>
            <w:r w:rsidRPr="006B1958">
              <w:rPr>
                <w:rFonts w:asciiTheme="majorHAnsi" w:hAnsiTheme="majorHAnsi" w:cs="Calibri"/>
                <w:color w:val="auto"/>
                <w:szCs w:val="20"/>
              </w:rPr>
              <w:t xml:space="preserve">L.p.                 </w:t>
            </w:r>
          </w:p>
        </w:tc>
        <w:tc>
          <w:tcPr>
            <w:tcW w:w="5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59238" w14:textId="77777777" w:rsidR="00C72085" w:rsidRPr="006B1958" w:rsidRDefault="00C72085" w:rsidP="00A43DD7">
            <w:pPr>
              <w:spacing w:line="276" w:lineRule="auto"/>
              <w:rPr>
                <w:rFonts w:asciiTheme="majorHAnsi" w:hAnsiTheme="majorHAnsi" w:cs="Calibri"/>
                <w:color w:val="auto"/>
                <w:szCs w:val="20"/>
              </w:rPr>
            </w:pPr>
            <w:r w:rsidRPr="006B1958">
              <w:rPr>
                <w:rFonts w:asciiTheme="majorHAnsi" w:hAnsiTheme="majorHAnsi" w:cs="Calibri"/>
                <w:color w:val="auto"/>
                <w:szCs w:val="20"/>
              </w:rPr>
              <w:t>Części zamówienia, których wykonanie Wykonawca zamierza powierzyć Podwykonawcy oraz wartość lub procentowa część zamówienia jaka zostanie powierzona Podwykonawcy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73321" w14:textId="77777777" w:rsidR="00C72085" w:rsidRPr="006B1958" w:rsidRDefault="00C72085" w:rsidP="00A43DD7">
            <w:pPr>
              <w:pStyle w:val="Tekstprzypisudolnego"/>
              <w:spacing w:line="276" w:lineRule="auto"/>
              <w:jc w:val="both"/>
              <w:rPr>
                <w:rFonts w:asciiTheme="majorHAnsi" w:hAnsiTheme="majorHAnsi" w:cs="Calibri"/>
              </w:rPr>
            </w:pPr>
            <w:r w:rsidRPr="006B1958">
              <w:rPr>
                <w:rFonts w:asciiTheme="majorHAnsi" w:hAnsiTheme="majorHAnsi" w:cs="Calibri"/>
              </w:rPr>
              <w:t xml:space="preserve">Nazwa Podwykonawcy, jeżeli jest już znana </w:t>
            </w:r>
          </w:p>
        </w:tc>
      </w:tr>
      <w:tr w:rsidR="00FD199D" w:rsidRPr="006B1958" w14:paraId="29AEDBCF" w14:textId="77777777" w:rsidTr="00572A5C">
        <w:trPr>
          <w:trHeight w:val="451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DB181" w14:textId="77777777" w:rsidR="00C72085" w:rsidRPr="006B1958" w:rsidRDefault="00C72085" w:rsidP="00A43DD7">
            <w:pPr>
              <w:snapToGrid w:val="0"/>
              <w:spacing w:before="120" w:line="276" w:lineRule="auto"/>
              <w:jc w:val="center"/>
              <w:rPr>
                <w:rFonts w:asciiTheme="majorHAnsi" w:hAnsiTheme="majorHAnsi" w:cs="Calibri"/>
                <w:color w:val="auto"/>
                <w:szCs w:val="20"/>
              </w:rPr>
            </w:pPr>
            <w:r w:rsidRPr="006B1958">
              <w:rPr>
                <w:rFonts w:asciiTheme="majorHAnsi" w:hAnsiTheme="majorHAnsi" w:cs="Calibri"/>
                <w:color w:val="auto"/>
                <w:szCs w:val="20"/>
              </w:rPr>
              <w:t>1.</w:t>
            </w:r>
          </w:p>
        </w:tc>
        <w:tc>
          <w:tcPr>
            <w:tcW w:w="5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F538A" w14:textId="77777777" w:rsidR="00C72085" w:rsidRPr="006B1958" w:rsidRDefault="00C72085" w:rsidP="00A43DD7">
            <w:pPr>
              <w:spacing w:line="276" w:lineRule="auto"/>
              <w:rPr>
                <w:rFonts w:asciiTheme="majorHAnsi" w:hAnsiTheme="majorHAnsi" w:cs="Calibri"/>
                <w:color w:val="auto"/>
                <w:szCs w:val="20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4BF62" w14:textId="77777777" w:rsidR="00C72085" w:rsidRPr="006B1958" w:rsidRDefault="00C72085" w:rsidP="00A43DD7">
            <w:pPr>
              <w:spacing w:line="276" w:lineRule="auto"/>
              <w:rPr>
                <w:rFonts w:asciiTheme="majorHAnsi" w:hAnsiTheme="majorHAnsi" w:cs="Calibri"/>
                <w:color w:val="auto"/>
                <w:szCs w:val="20"/>
              </w:rPr>
            </w:pPr>
          </w:p>
        </w:tc>
      </w:tr>
    </w:tbl>
    <w:p w14:paraId="30811DB9" w14:textId="77777777" w:rsidR="00E15F33" w:rsidRPr="006B1958" w:rsidRDefault="00E15F33" w:rsidP="00A43DD7">
      <w:pPr>
        <w:spacing w:after="0" w:line="276" w:lineRule="auto"/>
        <w:rPr>
          <w:rFonts w:asciiTheme="majorHAnsi" w:eastAsia="Times New Roman" w:hAnsiTheme="majorHAnsi" w:cs="Calibri"/>
          <w:color w:val="auto"/>
          <w:spacing w:val="0"/>
          <w:szCs w:val="20"/>
          <w:lang w:eastAsia="pl-PL"/>
        </w:rPr>
      </w:pPr>
    </w:p>
    <w:p w14:paraId="7578688C" w14:textId="77777777" w:rsidR="00CA6637" w:rsidRPr="006B1958" w:rsidRDefault="00CA6637" w:rsidP="00A43DD7">
      <w:pPr>
        <w:spacing w:after="0" w:line="276" w:lineRule="auto"/>
        <w:rPr>
          <w:rFonts w:asciiTheme="majorHAnsi" w:eastAsia="Times New Roman" w:hAnsiTheme="majorHAnsi" w:cs="Calibri"/>
          <w:color w:val="auto"/>
          <w:spacing w:val="0"/>
          <w:szCs w:val="20"/>
          <w:lang w:eastAsia="pl-PL"/>
        </w:rPr>
      </w:pPr>
    </w:p>
    <w:p w14:paraId="638D9107" w14:textId="77777777" w:rsidR="003B4331" w:rsidRPr="006B1958" w:rsidRDefault="003B4331" w:rsidP="00A43DD7">
      <w:pPr>
        <w:spacing w:line="276" w:lineRule="auto"/>
        <w:rPr>
          <w:rFonts w:asciiTheme="majorHAnsi" w:hAnsiTheme="majorHAnsi" w:cs="Calibri"/>
          <w:color w:val="auto"/>
          <w:szCs w:val="20"/>
        </w:rPr>
      </w:pPr>
      <w:r w:rsidRPr="006B1958">
        <w:rPr>
          <w:rFonts w:asciiTheme="majorHAnsi" w:hAnsiTheme="majorHAnsi" w:cs="Calibri"/>
          <w:color w:val="auto"/>
          <w:szCs w:val="20"/>
        </w:rPr>
        <w:t>Uwaga!</w:t>
      </w:r>
    </w:p>
    <w:p w14:paraId="5625B93B" w14:textId="3DAEF405" w:rsidR="00E15F33" w:rsidRPr="006B1958" w:rsidRDefault="003B4331" w:rsidP="00A43DD7">
      <w:pPr>
        <w:spacing w:line="276" w:lineRule="auto"/>
        <w:rPr>
          <w:rFonts w:asciiTheme="majorHAnsi" w:hAnsiTheme="majorHAnsi" w:cs="Calibri"/>
          <w:color w:val="auto"/>
          <w:szCs w:val="20"/>
        </w:rPr>
      </w:pPr>
      <w:r w:rsidRPr="006B1958">
        <w:rPr>
          <w:rFonts w:asciiTheme="majorHAnsi" w:hAnsiTheme="majorHAnsi" w:cs="Calibri"/>
          <w:color w:val="auto"/>
          <w:szCs w:val="20"/>
        </w:rPr>
        <w:t>Plik sporządza się w postaci elektronicznej i opatruje się kwalifikowanym podpisem elektronicznym, podpisem zaufanym lub podpisem osobistym przez osobę uprawnioną do reprezentacji.</w:t>
      </w:r>
    </w:p>
    <w:p w14:paraId="7BA8EDA3" w14:textId="77777777" w:rsidR="006B1958" w:rsidRPr="006B1958" w:rsidRDefault="006B1958" w:rsidP="00A43DD7">
      <w:pPr>
        <w:spacing w:after="0" w:line="276" w:lineRule="auto"/>
        <w:rPr>
          <w:rFonts w:asciiTheme="majorHAnsi" w:hAnsiTheme="majorHAnsi" w:cs="Calibri"/>
          <w:b/>
          <w:bCs/>
          <w:color w:val="auto"/>
          <w:spacing w:val="0"/>
          <w:szCs w:val="20"/>
        </w:rPr>
      </w:pPr>
    </w:p>
    <w:p w14:paraId="23F51148" w14:textId="77777777" w:rsidR="006B1958" w:rsidRPr="006B1958" w:rsidRDefault="006B1958" w:rsidP="00A43DD7">
      <w:pPr>
        <w:spacing w:after="0" w:line="276" w:lineRule="auto"/>
        <w:jc w:val="right"/>
        <w:rPr>
          <w:rFonts w:asciiTheme="majorHAnsi" w:hAnsiTheme="majorHAnsi" w:cs="Calibri"/>
          <w:b/>
          <w:bCs/>
          <w:color w:val="auto"/>
          <w:spacing w:val="0"/>
          <w:szCs w:val="20"/>
        </w:rPr>
      </w:pPr>
    </w:p>
    <w:p w14:paraId="4632CEF6" w14:textId="1AB16ED1" w:rsidR="003B4331" w:rsidRPr="006B1958" w:rsidRDefault="003B4331" w:rsidP="00A43DD7">
      <w:pPr>
        <w:spacing w:after="0" w:line="276" w:lineRule="auto"/>
        <w:jc w:val="right"/>
        <w:rPr>
          <w:rFonts w:asciiTheme="majorHAnsi" w:hAnsiTheme="majorHAnsi" w:cs="Calibri"/>
          <w:b/>
          <w:bCs/>
          <w:color w:val="auto"/>
          <w:spacing w:val="0"/>
          <w:szCs w:val="20"/>
        </w:rPr>
      </w:pPr>
      <w:r w:rsidRPr="006B1958">
        <w:rPr>
          <w:rFonts w:asciiTheme="majorHAnsi" w:hAnsiTheme="majorHAnsi" w:cs="Calibri"/>
          <w:b/>
          <w:bCs/>
          <w:color w:val="auto"/>
          <w:spacing w:val="0"/>
          <w:szCs w:val="20"/>
        </w:rPr>
        <w:t>Załącznik nr 3</w:t>
      </w:r>
    </w:p>
    <w:p w14:paraId="6BC447F3" w14:textId="77777777" w:rsidR="00572A5C" w:rsidRPr="006B1958" w:rsidRDefault="00572A5C" w:rsidP="00A43DD7">
      <w:pPr>
        <w:spacing w:after="160" w:line="276" w:lineRule="auto"/>
        <w:rPr>
          <w:rFonts w:asciiTheme="majorHAnsi" w:hAnsiTheme="majorHAnsi" w:cs="Calibri"/>
          <w:color w:val="auto"/>
          <w:szCs w:val="20"/>
        </w:rPr>
      </w:pPr>
    </w:p>
    <w:p w14:paraId="50DC9B6D" w14:textId="77777777" w:rsidR="00572A5C" w:rsidRPr="006B1958" w:rsidRDefault="00572A5C" w:rsidP="00A43DD7">
      <w:pPr>
        <w:spacing w:after="160" w:line="276" w:lineRule="auto"/>
        <w:rPr>
          <w:rFonts w:asciiTheme="majorHAnsi" w:hAnsiTheme="majorHAnsi" w:cs="Calibri"/>
          <w:color w:val="auto"/>
          <w:szCs w:val="20"/>
        </w:rPr>
      </w:pPr>
    </w:p>
    <w:p w14:paraId="4A5AEB86" w14:textId="77777777" w:rsidR="00572A5C" w:rsidRPr="006B1958" w:rsidRDefault="00572A5C" w:rsidP="00A43DD7">
      <w:pPr>
        <w:autoSpaceDE w:val="0"/>
        <w:autoSpaceDN w:val="0"/>
        <w:adjustRightInd w:val="0"/>
        <w:spacing w:after="0" w:line="276" w:lineRule="auto"/>
        <w:rPr>
          <w:rFonts w:asciiTheme="majorHAnsi" w:eastAsia="Times New Roman" w:hAnsiTheme="majorHAnsi" w:cs="Arial"/>
          <w:b/>
          <w:bCs/>
          <w:szCs w:val="20"/>
          <w:lang w:eastAsia="pl-PL"/>
        </w:rPr>
      </w:pPr>
      <w:r w:rsidRPr="006B1958">
        <w:rPr>
          <w:rFonts w:asciiTheme="majorHAnsi" w:eastAsia="Times New Roman" w:hAnsiTheme="majorHAnsi" w:cs="Arial"/>
          <w:b/>
          <w:bCs/>
          <w:szCs w:val="20"/>
          <w:lang w:eastAsia="pl-PL"/>
        </w:rPr>
        <w:t>CRZP/IPO/FA/011/2026</w:t>
      </w:r>
    </w:p>
    <w:p w14:paraId="1D0A5F0E" w14:textId="77777777" w:rsidR="00572A5C" w:rsidRPr="006B1958" w:rsidRDefault="00572A5C" w:rsidP="00A43DD7">
      <w:pPr>
        <w:autoSpaceDE w:val="0"/>
        <w:autoSpaceDN w:val="0"/>
        <w:adjustRightInd w:val="0"/>
        <w:spacing w:after="0" w:line="276" w:lineRule="auto"/>
        <w:rPr>
          <w:rFonts w:asciiTheme="majorHAnsi" w:hAnsiTheme="majorHAnsi" w:cs="Calibri"/>
          <w:bCs/>
          <w:color w:val="auto"/>
          <w:szCs w:val="20"/>
        </w:rPr>
      </w:pPr>
      <w:r w:rsidRPr="006B1958">
        <w:rPr>
          <w:rFonts w:asciiTheme="majorHAnsi" w:eastAsia="Times New Roman" w:hAnsiTheme="majorHAnsi" w:cs="Times New Roman"/>
          <w:bCs/>
          <w:color w:val="000000"/>
          <w:szCs w:val="20"/>
          <w:lang w:eastAsia="pl-PL"/>
        </w:rPr>
        <w:t xml:space="preserve">Wycena know-how w zakresie technologii materiałów wybuchowych wraz z </w:t>
      </w:r>
      <w:r w:rsidRPr="006B1958">
        <w:rPr>
          <w:rFonts w:asciiTheme="majorHAnsi" w:hAnsiTheme="majorHAnsi" w:cs="Calibri"/>
          <w:bCs/>
          <w:color w:val="auto"/>
          <w:szCs w:val="20"/>
        </w:rPr>
        <w:t>doradztwem w zakresie uzgodnień licencyjnych</w:t>
      </w:r>
    </w:p>
    <w:p w14:paraId="66FD013C" w14:textId="77777777" w:rsidR="00BA4C85" w:rsidRPr="006B1958" w:rsidRDefault="00BA4C85" w:rsidP="00A43DD7">
      <w:pPr>
        <w:spacing w:after="160" w:line="276" w:lineRule="auto"/>
        <w:jc w:val="center"/>
        <w:rPr>
          <w:rFonts w:asciiTheme="majorHAnsi" w:hAnsiTheme="majorHAnsi" w:cs="Calibri"/>
          <w:color w:val="auto"/>
          <w:szCs w:val="20"/>
        </w:rPr>
      </w:pPr>
    </w:p>
    <w:p w14:paraId="44777D12" w14:textId="3B8F962B" w:rsidR="00066734" w:rsidRPr="006B1958" w:rsidRDefault="00BA4C85" w:rsidP="00A43DD7">
      <w:pPr>
        <w:spacing w:after="160" w:line="276" w:lineRule="auto"/>
        <w:jc w:val="center"/>
        <w:rPr>
          <w:rFonts w:asciiTheme="majorHAnsi" w:hAnsiTheme="majorHAnsi" w:cs="Calibri"/>
          <w:b/>
          <w:bCs/>
          <w:color w:val="auto"/>
          <w:szCs w:val="20"/>
        </w:rPr>
      </w:pPr>
      <w:r w:rsidRPr="006B1958">
        <w:rPr>
          <w:rFonts w:asciiTheme="majorHAnsi" w:hAnsiTheme="majorHAnsi" w:cs="Calibri"/>
          <w:b/>
          <w:bCs/>
          <w:color w:val="auto"/>
          <w:szCs w:val="20"/>
        </w:rPr>
        <w:t>WYKAZ USŁUG</w:t>
      </w:r>
    </w:p>
    <w:tbl>
      <w:tblPr>
        <w:tblStyle w:val="TableGrid"/>
        <w:tblW w:w="9634" w:type="dxa"/>
        <w:jc w:val="center"/>
        <w:tblInd w:w="0" w:type="dxa"/>
        <w:tblCellMar>
          <w:top w:w="43" w:type="dxa"/>
          <w:left w:w="70" w:type="dxa"/>
          <w:right w:w="97" w:type="dxa"/>
        </w:tblCellMar>
        <w:tblLook w:val="04A0" w:firstRow="1" w:lastRow="0" w:firstColumn="1" w:lastColumn="0" w:noHBand="0" w:noVBand="1"/>
      </w:tblPr>
      <w:tblGrid>
        <w:gridCol w:w="5258"/>
        <w:gridCol w:w="4376"/>
      </w:tblGrid>
      <w:tr w:rsidR="00066734" w:rsidRPr="006B1958" w14:paraId="0ABE6965" w14:textId="77777777" w:rsidTr="00066734">
        <w:trPr>
          <w:trHeight w:val="239"/>
          <w:jc w:val="center"/>
        </w:trPr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5F95A" w14:textId="77777777" w:rsidR="00066734" w:rsidRPr="006B1958" w:rsidRDefault="00066734" w:rsidP="00A43DD7">
            <w:pPr>
              <w:tabs>
                <w:tab w:val="left" w:pos="4802"/>
              </w:tabs>
              <w:spacing w:line="276" w:lineRule="auto"/>
              <w:ind w:left="27"/>
              <w:jc w:val="left"/>
              <w:rPr>
                <w:rFonts w:asciiTheme="majorHAnsi" w:eastAsiaTheme="majorEastAsia" w:hAnsiTheme="majorHAnsi" w:cstheme="majorHAnsi"/>
                <w:szCs w:val="20"/>
              </w:rPr>
            </w:pPr>
            <w:r w:rsidRPr="006B1958">
              <w:rPr>
                <w:rFonts w:asciiTheme="majorHAnsi" w:eastAsiaTheme="majorEastAsia" w:hAnsiTheme="majorHAnsi" w:cstheme="majorHAnsi"/>
                <w:szCs w:val="20"/>
              </w:rPr>
              <w:t xml:space="preserve">Nazwa(y) Wykonawcy(ów) 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BB50D" w14:textId="77777777" w:rsidR="00066734" w:rsidRPr="006B1958" w:rsidRDefault="00066734" w:rsidP="00A43DD7">
            <w:pPr>
              <w:tabs>
                <w:tab w:val="left" w:pos="4802"/>
              </w:tabs>
              <w:spacing w:line="276" w:lineRule="auto"/>
              <w:ind w:left="30"/>
              <w:jc w:val="left"/>
              <w:rPr>
                <w:rFonts w:asciiTheme="majorHAnsi" w:eastAsiaTheme="majorEastAsia" w:hAnsiTheme="majorHAnsi" w:cstheme="majorHAnsi"/>
                <w:szCs w:val="20"/>
              </w:rPr>
            </w:pPr>
            <w:r w:rsidRPr="006B1958">
              <w:rPr>
                <w:rFonts w:asciiTheme="majorHAnsi" w:eastAsiaTheme="majorEastAsia" w:hAnsiTheme="majorHAnsi" w:cstheme="majorHAnsi"/>
                <w:szCs w:val="20"/>
              </w:rPr>
              <w:t xml:space="preserve">Adres(y) Wykonawcy(ów) </w:t>
            </w:r>
          </w:p>
        </w:tc>
      </w:tr>
      <w:tr w:rsidR="00066734" w:rsidRPr="006B1958" w14:paraId="0526B907" w14:textId="77777777" w:rsidTr="00066734">
        <w:trPr>
          <w:trHeight w:val="260"/>
          <w:jc w:val="center"/>
        </w:trPr>
        <w:tc>
          <w:tcPr>
            <w:tcW w:w="52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DE0030" w14:textId="77777777" w:rsidR="00066734" w:rsidRPr="006B1958" w:rsidRDefault="00066734" w:rsidP="00A43DD7">
            <w:pPr>
              <w:tabs>
                <w:tab w:val="left" w:pos="4802"/>
              </w:tabs>
              <w:spacing w:line="276" w:lineRule="auto"/>
              <w:jc w:val="left"/>
              <w:rPr>
                <w:rFonts w:asciiTheme="majorHAnsi" w:eastAsiaTheme="majorEastAsia" w:hAnsiTheme="majorHAnsi" w:cstheme="majorHAnsi"/>
                <w:szCs w:val="20"/>
              </w:rPr>
            </w:pPr>
            <w:r w:rsidRPr="006B1958">
              <w:rPr>
                <w:rFonts w:asciiTheme="majorHAnsi" w:eastAsiaTheme="majorEastAsia" w:hAnsiTheme="majorHAnsi" w:cstheme="majorHAnsi"/>
                <w:szCs w:val="20"/>
              </w:rPr>
              <w:t xml:space="preserve">  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BA09A0" w14:textId="77777777" w:rsidR="00066734" w:rsidRPr="006B1958" w:rsidRDefault="00066734" w:rsidP="00A43DD7">
            <w:pPr>
              <w:tabs>
                <w:tab w:val="left" w:pos="4802"/>
              </w:tabs>
              <w:spacing w:line="276" w:lineRule="auto"/>
              <w:ind w:left="2"/>
              <w:jc w:val="left"/>
              <w:rPr>
                <w:rFonts w:asciiTheme="majorHAnsi" w:eastAsiaTheme="majorEastAsia" w:hAnsiTheme="majorHAnsi" w:cstheme="majorHAnsi"/>
                <w:szCs w:val="20"/>
              </w:rPr>
            </w:pPr>
            <w:r w:rsidRPr="006B1958">
              <w:rPr>
                <w:rFonts w:asciiTheme="majorHAnsi" w:eastAsiaTheme="majorEastAsia" w:hAnsiTheme="majorHAnsi" w:cstheme="majorHAnsi"/>
                <w:szCs w:val="20"/>
              </w:rPr>
              <w:t xml:space="preserve"> </w:t>
            </w:r>
          </w:p>
        </w:tc>
      </w:tr>
      <w:tr w:rsidR="00066734" w:rsidRPr="006B1958" w14:paraId="33424EC8" w14:textId="77777777" w:rsidTr="00066734">
        <w:trPr>
          <w:trHeight w:val="263"/>
          <w:jc w:val="center"/>
        </w:trPr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950787" w14:textId="77777777" w:rsidR="00066734" w:rsidRPr="006B1958" w:rsidRDefault="00066734" w:rsidP="00A43DD7">
            <w:pPr>
              <w:tabs>
                <w:tab w:val="left" w:pos="4802"/>
              </w:tabs>
              <w:spacing w:line="276" w:lineRule="auto"/>
              <w:jc w:val="left"/>
              <w:rPr>
                <w:rFonts w:asciiTheme="majorHAnsi" w:eastAsiaTheme="majorEastAsia" w:hAnsiTheme="majorHAnsi" w:cstheme="majorHAnsi"/>
                <w:szCs w:val="20"/>
              </w:rPr>
            </w:pPr>
            <w:r w:rsidRPr="006B1958">
              <w:rPr>
                <w:rFonts w:asciiTheme="majorHAnsi" w:eastAsiaTheme="majorEastAsia" w:hAnsiTheme="majorHAnsi" w:cstheme="majorHAnsi"/>
                <w:szCs w:val="20"/>
              </w:rPr>
              <w:t xml:space="preserve"> </w:t>
            </w:r>
          </w:p>
        </w:tc>
        <w:tc>
          <w:tcPr>
            <w:tcW w:w="4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4E928C" w14:textId="77777777" w:rsidR="00066734" w:rsidRPr="006B1958" w:rsidRDefault="00066734" w:rsidP="00A43DD7">
            <w:pPr>
              <w:tabs>
                <w:tab w:val="left" w:pos="4802"/>
              </w:tabs>
              <w:spacing w:line="276" w:lineRule="auto"/>
              <w:ind w:left="2"/>
              <w:jc w:val="left"/>
              <w:rPr>
                <w:rFonts w:asciiTheme="majorHAnsi" w:eastAsiaTheme="majorEastAsia" w:hAnsiTheme="majorHAnsi" w:cstheme="majorHAnsi"/>
                <w:szCs w:val="20"/>
              </w:rPr>
            </w:pPr>
            <w:r w:rsidRPr="006B1958">
              <w:rPr>
                <w:rFonts w:asciiTheme="majorHAnsi" w:eastAsiaTheme="majorEastAsia" w:hAnsiTheme="majorHAnsi" w:cstheme="majorHAnsi"/>
                <w:szCs w:val="20"/>
              </w:rPr>
              <w:t xml:space="preserve"> </w:t>
            </w:r>
          </w:p>
        </w:tc>
      </w:tr>
    </w:tbl>
    <w:p w14:paraId="11D526ED" w14:textId="77777777" w:rsidR="00066734" w:rsidRPr="006B1958" w:rsidRDefault="00066734" w:rsidP="00A43DD7">
      <w:pPr>
        <w:spacing w:line="276" w:lineRule="auto"/>
        <w:rPr>
          <w:rFonts w:asciiTheme="majorHAnsi" w:hAnsiTheme="majorHAnsi" w:cstheme="majorHAnsi"/>
          <w:szCs w:val="20"/>
        </w:rPr>
      </w:pPr>
      <w:r w:rsidRPr="006B1958">
        <w:rPr>
          <w:rFonts w:asciiTheme="majorHAnsi" w:eastAsiaTheme="majorEastAsia" w:hAnsiTheme="majorHAnsi" w:cstheme="majorHAnsi"/>
          <w:szCs w:val="20"/>
        </w:rPr>
        <w:t>(w przypadku składania oferty przez podmioty występujące wspólnie podać nazwy (firmy) i dokładne adresy wszystkich wspólników spółki cywilnej lub członków konsorcjum)</w:t>
      </w:r>
    </w:p>
    <w:tbl>
      <w:tblPr>
        <w:tblW w:w="9639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686"/>
        <w:gridCol w:w="5386"/>
      </w:tblGrid>
      <w:tr w:rsidR="00066734" w:rsidRPr="006B1958" w14:paraId="5B116BE2" w14:textId="77777777" w:rsidTr="00066734">
        <w:trPr>
          <w:trHeight w:val="398"/>
          <w:jc w:val="center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9430486" w14:textId="6131A821" w:rsidR="00066734" w:rsidRPr="006B1958" w:rsidRDefault="00066734" w:rsidP="00A43DD7">
            <w:pPr>
              <w:spacing w:line="276" w:lineRule="auto"/>
              <w:rPr>
                <w:rFonts w:asciiTheme="majorHAnsi" w:hAnsiTheme="majorHAnsi" w:cstheme="majorHAnsi"/>
                <w:b/>
                <w:bCs/>
                <w:szCs w:val="20"/>
              </w:rPr>
            </w:pPr>
            <w:r w:rsidRPr="006B1958">
              <w:rPr>
                <w:rFonts w:asciiTheme="majorHAnsi" w:hAnsiTheme="majorHAnsi" w:cstheme="majorHAnsi"/>
                <w:b/>
                <w:bCs/>
                <w:szCs w:val="20"/>
              </w:rPr>
              <w:t xml:space="preserve">Opis pozwalający na stwierdzenie, czy został spełniony warunek udziału w postępowaniu </w:t>
            </w:r>
          </w:p>
        </w:tc>
      </w:tr>
      <w:tr w:rsidR="00066734" w:rsidRPr="006B1958" w14:paraId="1ED3CCA3" w14:textId="77777777" w:rsidTr="00066734">
        <w:trPr>
          <w:trHeight w:val="398"/>
          <w:jc w:val="center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664A9D3" w14:textId="5970DCA1" w:rsidR="00066734" w:rsidRPr="006B1958" w:rsidRDefault="00066734" w:rsidP="00A43DD7">
            <w:pPr>
              <w:spacing w:line="276" w:lineRule="auto"/>
              <w:rPr>
                <w:rFonts w:asciiTheme="majorHAnsi" w:hAnsiTheme="majorHAnsi" w:cstheme="majorHAnsi"/>
                <w:b/>
                <w:bCs/>
                <w:szCs w:val="20"/>
              </w:rPr>
            </w:pPr>
            <w:r w:rsidRPr="006B1958">
              <w:rPr>
                <w:rFonts w:asciiTheme="majorHAnsi" w:hAnsiTheme="majorHAnsi" w:cstheme="majorHAnsi"/>
                <w:b/>
                <w:bCs/>
                <w:szCs w:val="20"/>
              </w:rPr>
              <w:t>USŁUGA NR 1</w:t>
            </w:r>
          </w:p>
        </w:tc>
      </w:tr>
      <w:tr w:rsidR="00066734" w:rsidRPr="006B1958" w14:paraId="74CC8A8A" w14:textId="77777777" w:rsidTr="00B06AA5">
        <w:trPr>
          <w:trHeight w:val="351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E398B" w14:textId="77777777" w:rsidR="00066734" w:rsidRPr="006B1958" w:rsidRDefault="00066734" w:rsidP="00A43DD7">
            <w:pPr>
              <w:spacing w:line="276" w:lineRule="auto"/>
              <w:rPr>
                <w:rFonts w:asciiTheme="majorHAnsi" w:hAnsiTheme="majorHAnsi" w:cstheme="majorHAnsi"/>
                <w:b/>
                <w:bCs/>
                <w:szCs w:val="20"/>
              </w:rPr>
            </w:pPr>
            <w:r w:rsidRPr="006B1958">
              <w:rPr>
                <w:rFonts w:asciiTheme="majorHAnsi" w:hAnsiTheme="majorHAnsi" w:cstheme="majorHAnsi"/>
                <w:b/>
                <w:bCs/>
                <w:szCs w:val="20"/>
              </w:rPr>
              <w:t>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D26968" w14:textId="2D50587E" w:rsidR="00066734" w:rsidRPr="006B1958" w:rsidRDefault="00066734" w:rsidP="00A43DD7">
            <w:pPr>
              <w:spacing w:line="276" w:lineRule="auto"/>
              <w:rPr>
                <w:rFonts w:asciiTheme="majorHAnsi" w:hAnsiTheme="majorHAnsi" w:cstheme="majorHAnsi"/>
                <w:bCs/>
                <w:szCs w:val="20"/>
              </w:rPr>
            </w:pPr>
            <w:r w:rsidRPr="006B1958">
              <w:rPr>
                <w:rFonts w:asciiTheme="majorHAnsi" w:hAnsiTheme="majorHAnsi" w:cstheme="majorHAnsi"/>
                <w:bCs/>
                <w:szCs w:val="20"/>
              </w:rPr>
              <w:t>Nazwa zamówienia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6228171" w14:textId="77777777" w:rsidR="00066734" w:rsidRPr="006B1958" w:rsidRDefault="00066734" w:rsidP="00A43DD7">
            <w:pPr>
              <w:spacing w:line="276" w:lineRule="auto"/>
              <w:rPr>
                <w:rFonts w:asciiTheme="majorHAnsi" w:hAnsiTheme="majorHAnsi" w:cstheme="majorHAnsi"/>
                <w:szCs w:val="20"/>
              </w:rPr>
            </w:pPr>
          </w:p>
        </w:tc>
      </w:tr>
      <w:tr w:rsidR="00066734" w:rsidRPr="006B1958" w14:paraId="337C14FA" w14:textId="77777777" w:rsidTr="00B06AA5">
        <w:trPr>
          <w:trHeight w:val="27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7DB15" w14:textId="77777777" w:rsidR="00066734" w:rsidRPr="006B1958" w:rsidRDefault="00066734" w:rsidP="00A43DD7">
            <w:pPr>
              <w:spacing w:line="276" w:lineRule="auto"/>
              <w:rPr>
                <w:rFonts w:asciiTheme="majorHAnsi" w:hAnsiTheme="majorHAnsi" w:cstheme="majorHAnsi"/>
                <w:b/>
                <w:bCs/>
                <w:szCs w:val="20"/>
              </w:rPr>
            </w:pPr>
            <w:r w:rsidRPr="006B1958">
              <w:rPr>
                <w:rFonts w:asciiTheme="majorHAnsi" w:hAnsiTheme="majorHAnsi" w:cstheme="majorHAnsi"/>
                <w:b/>
                <w:bCs/>
                <w:szCs w:val="20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9C94C4" w14:textId="0EC93FCF" w:rsidR="00066734" w:rsidRPr="006B1958" w:rsidRDefault="00066734" w:rsidP="00A43DD7">
            <w:pPr>
              <w:spacing w:line="276" w:lineRule="auto"/>
              <w:rPr>
                <w:rFonts w:asciiTheme="majorHAnsi" w:hAnsiTheme="majorHAnsi" w:cstheme="majorHAnsi"/>
                <w:bCs/>
                <w:szCs w:val="20"/>
              </w:rPr>
            </w:pPr>
            <w:r w:rsidRPr="006B1958">
              <w:rPr>
                <w:rFonts w:asciiTheme="majorHAnsi" w:hAnsiTheme="majorHAnsi" w:cstheme="majorHAnsi"/>
                <w:bCs/>
                <w:szCs w:val="20"/>
              </w:rPr>
              <w:t>Termin realizacji zamówienia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303D867" w14:textId="77777777" w:rsidR="00066734" w:rsidRPr="006B1958" w:rsidRDefault="00066734" w:rsidP="00A43DD7">
            <w:pPr>
              <w:tabs>
                <w:tab w:val="left" w:pos="345"/>
                <w:tab w:val="center" w:pos="3328"/>
              </w:tabs>
              <w:spacing w:line="276" w:lineRule="auto"/>
              <w:rPr>
                <w:rFonts w:asciiTheme="majorHAnsi" w:hAnsiTheme="majorHAnsi" w:cstheme="majorHAnsi"/>
                <w:szCs w:val="20"/>
              </w:rPr>
            </w:pPr>
            <w:r w:rsidRPr="006B1958">
              <w:rPr>
                <w:rFonts w:asciiTheme="majorHAnsi" w:hAnsiTheme="majorHAnsi" w:cstheme="majorHAnsi"/>
                <w:szCs w:val="20"/>
              </w:rPr>
              <w:t>Zakończenie (</w:t>
            </w:r>
            <w:proofErr w:type="spellStart"/>
            <w:r w:rsidRPr="006B1958">
              <w:rPr>
                <w:rFonts w:asciiTheme="majorHAnsi" w:hAnsiTheme="majorHAnsi" w:cstheme="majorHAnsi"/>
                <w:szCs w:val="20"/>
              </w:rPr>
              <w:t>dd</w:t>
            </w:r>
            <w:proofErr w:type="spellEnd"/>
            <w:r w:rsidRPr="006B1958">
              <w:rPr>
                <w:rFonts w:asciiTheme="majorHAnsi" w:hAnsiTheme="majorHAnsi" w:cstheme="majorHAnsi"/>
                <w:szCs w:val="20"/>
              </w:rPr>
              <w:t>-mm-</w:t>
            </w:r>
            <w:proofErr w:type="spellStart"/>
            <w:r w:rsidRPr="006B1958">
              <w:rPr>
                <w:rFonts w:asciiTheme="majorHAnsi" w:hAnsiTheme="majorHAnsi" w:cstheme="majorHAnsi"/>
                <w:szCs w:val="20"/>
              </w:rPr>
              <w:t>rrrr</w:t>
            </w:r>
            <w:proofErr w:type="spellEnd"/>
            <w:r w:rsidRPr="006B1958">
              <w:rPr>
                <w:rFonts w:asciiTheme="majorHAnsi" w:hAnsiTheme="majorHAnsi" w:cstheme="majorHAnsi"/>
                <w:szCs w:val="20"/>
              </w:rPr>
              <w:t>):</w:t>
            </w:r>
          </w:p>
          <w:p w14:paraId="3591BFE9" w14:textId="77777777" w:rsidR="00066734" w:rsidRPr="006B1958" w:rsidRDefault="00066734" w:rsidP="00A43DD7">
            <w:pPr>
              <w:tabs>
                <w:tab w:val="left" w:pos="345"/>
                <w:tab w:val="center" w:pos="3328"/>
              </w:tabs>
              <w:spacing w:line="276" w:lineRule="auto"/>
              <w:rPr>
                <w:rFonts w:asciiTheme="majorHAnsi" w:hAnsiTheme="majorHAnsi" w:cstheme="majorHAnsi"/>
                <w:szCs w:val="20"/>
              </w:rPr>
            </w:pPr>
            <w:r w:rsidRPr="006B1958">
              <w:rPr>
                <w:rFonts w:asciiTheme="majorHAnsi" w:hAnsiTheme="majorHAnsi" w:cstheme="majorHAnsi"/>
                <w:szCs w:val="20"/>
              </w:rPr>
              <w:t>………………….</w:t>
            </w:r>
          </w:p>
        </w:tc>
      </w:tr>
      <w:tr w:rsidR="00066734" w:rsidRPr="006B1958" w14:paraId="04E3A2CB" w14:textId="77777777" w:rsidTr="00B06AA5">
        <w:trPr>
          <w:trHeight w:val="27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3D91AA" w14:textId="77777777" w:rsidR="00066734" w:rsidRPr="006B1958" w:rsidRDefault="00066734" w:rsidP="00A43DD7">
            <w:pPr>
              <w:spacing w:line="276" w:lineRule="auto"/>
              <w:rPr>
                <w:rFonts w:asciiTheme="majorHAnsi" w:hAnsiTheme="majorHAnsi" w:cstheme="majorHAnsi"/>
                <w:b/>
                <w:bCs/>
                <w:szCs w:val="20"/>
              </w:rPr>
            </w:pPr>
            <w:r w:rsidRPr="006B1958">
              <w:rPr>
                <w:rFonts w:asciiTheme="majorHAnsi" w:hAnsiTheme="majorHAnsi" w:cstheme="majorHAnsi"/>
                <w:b/>
                <w:bCs/>
                <w:szCs w:val="20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09EE3D" w14:textId="59A195FB" w:rsidR="00066734" w:rsidRPr="006B1958" w:rsidRDefault="00066734" w:rsidP="00A43DD7">
            <w:pPr>
              <w:spacing w:line="276" w:lineRule="auto"/>
              <w:rPr>
                <w:rFonts w:asciiTheme="majorHAnsi" w:hAnsiTheme="majorHAnsi" w:cstheme="majorHAnsi"/>
                <w:bCs/>
                <w:szCs w:val="20"/>
              </w:rPr>
            </w:pPr>
            <w:r w:rsidRPr="006B1958">
              <w:rPr>
                <w:rFonts w:asciiTheme="majorHAnsi" w:hAnsiTheme="majorHAnsi" w:cstheme="majorHAnsi"/>
                <w:bCs/>
                <w:szCs w:val="20"/>
              </w:rPr>
              <w:t xml:space="preserve">Podmiot, na którego rzecz wykonana została </w:t>
            </w:r>
            <w:r w:rsidR="00EF47F5" w:rsidRPr="006B1958">
              <w:rPr>
                <w:rFonts w:asciiTheme="majorHAnsi" w:hAnsiTheme="majorHAnsi" w:cstheme="majorHAnsi"/>
                <w:bCs/>
                <w:szCs w:val="20"/>
              </w:rPr>
              <w:t>usługa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3057EF1" w14:textId="77777777" w:rsidR="00066734" w:rsidRPr="006B1958" w:rsidRDefault="00066734" w:rsidP="00A43DD7">
            <w:pPr>
              <w:tabs>
                <w:tab w:val="left" w:pos="345"/>
                <w:tab w:val="center" w:pos="3328"/>
              </w:tabs>
              <w:spacing w:line="276" w:lineRule="auto"/>
              <w:rPr>
                <w:rFonts w:asciiTheme="majorHAnsi" w:hAnsiTheme="majorHAnsi" w:cstheme="majorHAnsi"/>
                <w:szCs w:val="20"/>
              </w:rPr>
            </w:pPr>
          </w:p>
        </w:tc>
      </w:tr>
      <w:tr w:rsidR="00066734" w:rsidRPr="006B1958" w14:paraId="7D930C86" w14:textId="77777777" w:rsidTr="00B06AA5">
        <w:trPr>
          <w:trHeight w:val="53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E904EA" w14:textId="77777777" w:rsidR="00066734" w:rsidRPr="006B1958" w:rsidRDefault="00066734" w:rsidP="00A43DD7">
            <w:pPr>
              <w:spacing w:line="276" w:lineRule="auto"/>
              <w:rPr>
                <w:rFonts w:asciiTheme="majorHAnsi" w:hAnsiTheme="majorHAnsi" w:cstheme="majorHAnsi"/>
                <w:b/>
                <w:bCs/>
                <w:szCs w:val="20"/>
              </w:rPr>
            </w:pPr>
            <w:r w:rsidRPr="006B1958">
              <w:rPr>
                <w:rFonts w:asciiTheme="majorHAnsi" w:hAnsiTheme="majorHAnsi" w:cstheme="majorHAnsi"/>
                <w:b/>
                <w:bCs/>
                <w:szCs w:val="20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6E5433" w14:textId="4FD21104" w:rsidR="00066734" w:rsidRPr="006B1958" w:rsidRDefault="00066734" w:rsidP="00A43DD7">
            <w:pPr>
              <w:spacing w:line="276" w:lineRule="auto"/>
              <w:rPr>
                <w:rFonts w:asciiTheme="majorHAnsi" w:hAnsiTheme="majorHAnsi" w:cstheme="majorHAnsi"/>
                <w:bCs/>
                <w:szCs w:val="20"/>
              </w:rPr>
            </w:pPr>
            <w:r w:rsidRPr="006B1958">
              <w:rPr>
                <w:rFonts w:asciiTheme="majorHAnsi" w:hAnsiTheme="majorHAnsi" w:cstheme="majorHAnsi"/>
                <w:bCs/>
                <w:szCs w:val="20"/>
              </w:rPr>
              <w:t xml:space="preserve">Wykonawca, który zrealizował zamówienie 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4A0F2E6" w14:textId="77777777" w:rsidR="00066734" w:rsidRPr="006B1958" w:rsidRDefault="00066734" w:rsidP="00A43DD7">
            <w:pPr>
              <w:tabs>
                <w:tab w:val="left" w:pos="345"/>
                <w:tab w:val="center" w:pos="3328"/>
              </w:tabs>
              <w:spacing w:line="276" w:lineRule="auto"/>
              <w:rPr>
                <w:rFonts w:asciiTheme="majorHAnsi" w:hAnsiTheme="majorHAnsi" w:cstheme="majorHAnsi"/>
                <w:szCs w:val="20"/>
              </w:rPr>
            </w:pPr>
          </w:p>
        </w:tc>
      </w:tr>
      <w:tr w:rsidR="00066734" w:rsidRPr="006B1958" w14:paraId="6CF8D4AE" w14:textId="77777777" w:rsidTr="00B06AA5">
        <w:trPr>
          <w:trHeight w:val="27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546443" w14:textId="77777777" w:rsidR="00066734" w:rsidRPr="006B1958" w:rsidRDefault="00066734" w:rsidP="00A43DD7">
            <w:pPr>
              <w:spacing w:line="276" w:lineRule="auto"/>
              <w:rPr>
                <w:rFonts w:asciiTheme="majorHAnsi" w:hAnsiTheme="majorHAnsi" w:cstheme="majorHAnsi"/>
                <w:b/>
                <w:bCs/>
                <w:szCs w:val="20"/>
              </w:rPr>
            </w:pPr>
            <w:r w:rsidRPr="006B1958">
              <w:rPr>
                <w:rFonts w:asciiTheme="majorHAnsi" w:hAnsiTheme="majorHAnsi" w:cstheme="majorHAnsi"/>
                <w:b/>
                <w:bCs/>
                <w:szCs w:val="20"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9705AD" w14:textId="06623025" w:rsidR="00F84371" w:rsidRPr="006B1958" w:rsidRDefault="00066734" w:rsidP="00A43DD7">
            <w:pPr>
              <w:spacing w:line="276" w:lineRule="auto"/>
              <w:rPr>
                <w:rFonts w:asciiTheme="majorHAnsi" w:hAnsiTheme="majorHAnsi" w:cstheme="majorHAnsi"/>
                <w:bCs/>
                <w:szCs w:val="20"/>
              </w:rPr>
            </w:pPr>
            <w:r w:rsidRPr="006B1958">
              <w:rPr>
                <w:rFonts w:asciiTheme="majorHAnsi" w:hAnsiTheme="majorHAnsi" w:cstheme="majorHAnsi"/>
                <w:bCs/>
                <w:szCs w:val="20"/>
              </w:rPr>
              <w:t xml:space="preserve">Czy wykazywana </w:t>
            </w:r>
            <w:r w:rsidR="00F84371" w:rsidRPr="006B1958">
              <w:rPr>
                <w:rFonts w:asciiTheme="majorHAnsi" w:hAnsiTheme="majorHAnsi" w:cstheme="majorHAnsi"/>
                <w:bCs/>
                <w:szCs w:val="20"/>
              </w:rPr>
              <w:t xml:space="preserve">usługa </w:t>
            </w:r>
            <w:r w:rsidR="00F84371" w:rsidRPr="006B1958">
              <w:rPr>
                <w:rFonts w:asciiTheme="majorHAnsi" w:eastAsia="Times New Roman" w:hAnsiTheme="majorHAnsi" w:cs="Calibri"/>
                <w:color w:val="auto"/>
                <w:spacing w:val="0"/>
                <w:szCs w:val="20"/>
                <w:lang w:eastAsia="pl-PL"/>
              </w:rPr>
              <w:t xml:space="preserve">doradcza obejmowała </w:t>
            </w:r>
            <w:r w:rsidR="000C07F4" w:rsidRPr="006B1958">
              <w:rPr>
                <w:rFonts w:asciiTheme="majorHAnsi" w:eastAsia="Times New Roman" w:hAnsiTheme="majorHAnsi" w:cs="Calibri"/>
                <w:color w:val="auto"/>
                <w:spacing w:val="0"/>
                <w:szCs w:val="20"/>
                <w:lang w:eastAsia="pl-PL"/>
              </w:rPr>
              <w:t xml:space="preserve">swoim zakresem </w:t>
            </w:r>
            <w:r w:rsidR="00F84371" w:rsidRPr="006B1958">
              <w:rPr>
                <w:rFonts w:asciiTheme="majorHAnsi" w:eastAsia="Times New Roman" w:hAnsiTheme="majorHAnsi" w:cs="Calibri"/>
                <w:color w:val="auto"/>
                <w:spacing w:val="0"/>
                <w:szCs w:val="20"/>
                <w:lang w:eastAsia="pl-PL"/>
              </w:rPr>
              <w:t xml:space="preserve">wsparcie w zakresie zarządzania know-how technologicznym, w tym jego analizy lub wyceny, a także doradztwo w zakresie przygotowania, strukturyzacji lub negocjowania umów dotyczących </w:t>
            </w:r>
            <w:r w:rsidR="00F84371" w:rsidRPr="006B1958">
              <w:rPr>
                <w:rFonts w:asciiTheme="majorHAnsi" w:eastAsia="Times New Roman" w:hAnsiTheme="majorHAnsi" w:cs="Calibri"/>
                <w:color w:val="auto"/>
                <w:spacing w:val="0"/>
                <w:szCs w:val="20"/>
                <w:lang w:eastAsia="pl-PL"/>
              </w:rPr>
              <w:lastRenderedPageBreak/>
              <w:t xml:space="preserve">wykorzystania lub komercjalizacji technologii z podmiotami zewnętrznymi w kontekście dalszego rozwoju, badań lub wdrożenia rozwiązań </w:t>
            </w:r>
            <w:proofErr w:type="gramStart"/>
            <w:r w:rsidR="00F84371" w:rsidRPr="006B1958">
              <w:rPr>
                <w:rFonts w:asciiTheme="majorHAnsi" w:eastAsia="Times New Roman" w:hAnsiTheme="majorHAnsi" w:cs="Calibri"/>
                <w:color w:val="auto"/>
                <w:spacing w:val="0"/>
                <w:szCs w:val="20"/>
                <w:lang w:eastAsia="pl-PL"/>
              </w:rPr>
              <w:t>technologicznych</w:t>
            </w:r>
            <w:r w:rsidR="000C07F4" w:rsidRPr="006B1958">
              <w:rPr>
                <w:rFonts w:asciiTheme="majorHAnsi" w:eastAsia="Times New Roman" w:hAnsiTheme="majorHAnsi" w:cs="Calibri"/>
                <w:color w:val="auto"/>
                <w:spacing w:val="0"/>
                <w:szCs w:val="20"/>
                <w:lang w:eastAsia="pl-PL"/>
              </w:rPr>
              <w:t xml:space="preserve"> ?</w:t>
            </w:r>
            <w:proofErr w:type="gramEnd"/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1C1A58D" w14:textId="77777777" w:rsidR="00066734" w:rsidRPr="006B1958" w:rsidRDefault="00066734" w:rsidP="00A43DD7">
            <w:pPr>
              <w:tabs>
                <w:tab w:val="left" w:pos="345"/>
                <w:tab w:val="center" w:pos="3328"/>
              </w:tabs>
              <w:spacing w:line="276" w:lineRule="auto"/>
              <w:rPr>
                <w:rFonts w:asciiTheme="majorHAnsi" w:hAnsiTheme="majorHAnsi" w:cstheme="majorHAnsi"/>
                <w:szCs w:val="20"/>
              </w:rPr>
            </w:pPr>
            <w:r w:rsidRPr="006B1958">
              <w:rPr>
                <w:rFonts w:asciiTheme="majorHAnsi" w:hAnsiTheme="majorHAnsi" w:cstheme="majorHAnsi"/>
                <w:szCs w:val="20"/>
              </w:rPr>
              <w:lastRenderedPageBreak/>
              <w:t>tak/nie</w:t>
            </w:r>
            <w:r w:rsidRPr="006B1958">
              <w:rPr>
                <w:rStyle w:val="Odwoanieprzypisudolnego"/>
                <w:rFonts w:asciiTheme="majorHAnsi" w:hAnsiTheme="majorHAnsi" w:cstheme="majorHAnsi"/>
                <w:szCs w:val="20"/>
              </w:rPr>
              <w:footnoteReference w:id="3"/>
            </w:r>
          </w:p>
        </w:tc>
      </w:tr>
      <w:tr w:rsidR="00066734" w:rsidRPr="006B1958" w14:paraId="0036945C" w14:textId="77777777" w:rsidTr="00BC10CC">
        <w:trPr>
          <w:trHeight w:val="398"/>
          <w:jc w:val="center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A015569" w14:textId="5614FF71" w:rsidR="00066734" w:rsidRPr="006B1958" w:rsidRDefault="00C93FE7" w:rsidP="00A43DD7">
            <w:pPr>
              <w:spacing w:line="276" w:lineRule="auto"/>
              <w:rPr>
                <w:rFonts w:asciiTheme="majorHAnsi" w:hAnsiTheme="majorHAnsi" w:cstheme="majorHAnsi"/>
                <w:b/>
                <w:bCs/>
                <w:szCs w:val="20"/>
              </w:rPr>
            </w:pPr>
            <w:r w:rsidRPr="006B1958">
              <w:rPr>
                <w:rFonts w:asciiTheme="majorHAnsi" w:hAnsiTheme="majorHAnsi" w:cstheme="majorHAnsi"/>
                <w:b/>
                <w:bCs/>
                <w:szCs w:val="20"/>
              </w:rPr>
              <w:t>Opis pozwalający na stwierdzenie, czy został spełniony warunek udziału w postępowaniu</w:t>
            </w:r>
          </w:p>
        </w:tc>
      </w:tr>
      <w:tr w:rsidR="00066734" w:rsidRPr="006B1958" w14:paraId="444629E0" w14:textId="77777777" w:rsidTr="00BC10CC">
        <w:trPr>
          <w:trHeight w:val="398"/>
          <w:jc w:val="center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8E64086" w14:textId="12E48D9B" w:rsidR="00066734" w:rsidRPr="006B1958" w:rsidRDefault="00D451B9" w:rsidP="00A43DD7">
            <w:pPr>
              <w:spacing w:line="276" w:lineRule="auto"/>
              <w:rPr>
                <w:rFonts w:asciiTheme="majorHAnsi" w:hAnsiTheme="majorHAnsi" w:cstheme="majorHAnsi"/>
                <w:b/>
                <w:bCs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Cs w:val="20"/>
              </w:rPr>
              <w:t>USŁUGA</w:t>
            </w:r>
            <w:r w:rsidR="00066734" w:rsidRPr="006B1958">
              <w:rPr>
                <w:rFonts w:asciiTheme="majorHAnsi" w:hAnsiTheme="majorHAnsi" w:cstheme="majorHAnsi"/>
                <w:b/>
                <w:bCs/>
                <w:szCs w:val="20"/>
              </w:rPr>
              <w:t xml:space="preserve"> NR 2</w:t>
            </w:r>
          </w:p>
        </w:tc>
      </w:tr>
      <w:tr w:rsidR="00C93FE7" w:rsidRPr="006B1958" w14:paraId="03BFCA56" w14:textId="77777777" w:rsidTr="00B06AA5">
        <w:trPr>
          <w:trHeight w:val="351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14C64" w14:textId="77777777" w:rsidR="00C93FE7" w:rsidRPr="006B1958" w:rsidRDefault="00C93FE7" w:rsidP="00A43DD7">
            <w:pPr>
              <w:spacing w:line="276" w:lineRule="auto"/>
              <w:rPr>
                <w:rFonts w:asciiTheme="majorHAnsi" w:hAnsiTheme="majorHAnsi" w:cstheme="majorHAnsi"/>
                <w:b/>
                <w:bCs/>
                <w:szCs w:val="20"/>
              </w:rPr>
            </w:pPr>
            <w:r w:rsidRPr="006B1958">
              <w:rPr>
                <w:rFonts w:asciiTheme="majorHAnsi" w:hAnsiTheme="majorHAnsi" w:cstheme="majorHAnsi"/>
                <w:b/>
                <w:bCs/>
                <w:szCs w:val="20"/>
              </w:rPr>
              <w:t>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9C863F" w14:textId="747DBDAC" w:rsidR="00C93FE7" w:rsidRPr="006B1958" w:rsidRDefault="00C93FE7" w:rsidP="00A43DD7">
            <w:pPr>
              <w:spacing w:line="276" w:lineRule="auto"/>
              <w:rPr>
                <w:rFonts w:asciiTheme="majorHAnsi" w:hAnsiTheme="majorHAnsi" w:cstheme="majorHAnsi"/>
                <w:bCs/>
                <w:szCs w:val="20"/>
              </w:rPr>
            </w:pPr>
            <w:r w:rsidRPr="006B1958">
              <w:rPr>
                <w:rFonts w:asciiTheme="majorHAnsi" w:hAnsiTheme="majorHAnsi" w:cstheme="majorHAnsi"/>
                <w:bCs/>
                <w:szCs w:val="20"/>
              </w:rPr>
              <w:t>Nazwa zamówienia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BD70AA1" w14:textId="77777777" w:rsidR="00C93FE7" w:rsidRPr="006B1958" w:rsidRDefault="00C93FE7" w:rsidP="00A43DD7">
            <w:pPr>
              <w:spacing w:line="276" w:lineRule="auto"/>
              <w:rPr>
                <w:rFonts w:asciiTheme="majorHAnsi" w:hAnsiTheme="majorHAnsi" w:cstheme="majorHAnsi"/>
                <w:szCs w:val="20"/>
              </w:rPr>
            </w:pPr>
          </w:p>
        </w:tc>
      </w:tr>
      <w:tr w:rsidR="00C93FE7" w:rsidRPr="006B1958" w14:paraId="656E20EF" w14:textId="77777777" w:rsidTr="00B06AA5">
        <w:trPr>
          <w:trHeight w:val="27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8B482" w14:textId="77777777" w:rsidR="00C93FE7" w:rsidRPr="006B1958" w:rsidRDefault="00C93FE7" w:rsidP="00A43DD7">
            <w:pPr>
              <w:spacing w:line="276" w:lineRule="auto"/>
              <w:rPr>
                <w:rFonts w:asciiTheme="majorHAnsi" w:hAnsiTheme="majorHAnsi" w:cstheme="majorHAnsi"/>
                <w:b/>
                <w:bCs/>
                <w:szCs w:val="20"/>
              </w:rPr>
            </w:pPr>
            <w:r w:rsidRPr="006B1958">
              <w:rPr>
                <w:rFonts w:asciiTheme="majorHAnsi" w:hAnsiTheme="majorHAnsi" w:cstheme="majorHAnsi"/>
                <w:b/>
                <w:bCs/>
                <w:szCs w:val="20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21B911" w14:textId="16E265F3" w:rsidR="00C93FE7" w:rsidRPr="006B1958" w:rsidRDefault="00C93FE7" w:rsidP="00A43DD7">
            <w:pPr>
              <w:spacing w:line="276" w:lineRule="auto"/>
              <w:rPr>
                <w:rFonts w:asciiTheme="majorHAnsi" w:hAnsiTheme="majorHAnsi" w:cstheme="majorHAnsi"/>
                <w:bCs/>
                <w:szCs w:val="20"/>
              </w:rPr>
            </w:pPr>
            <w:r w:rsidRPr="006B1958">
              <w:rPr>
                <w:rFonts w:asciiTheme="majorHAnsi" w:hAnsiTheme="majorHAnsi" w:cstheme="majorHAnsi"/>
                <w:bCs/>
                <w:szCs w:val="20"/>
              </w:rPr>
              <w:t>Termin realizacji zamówienia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0D07684" w14:textId="77777777" w:rsidR="00C93FE7" w:rsidRPr="006B1958" w:rsidRDefault="00C93FE7" w:rsidP="00A43DD7">
            <w:pPr>
              <w:tabs>
                <w:tab w:val="left" w:pos="345"/>
                <w:tab w:val="center" w:pos="3328"/>
              </w:tabs>
              <w:spacing w:line="276" w:lineRule="auto"/>
              <w:rPr>
                <w:rFonts w:asciiTheme="majorHAnsi" w:hAnsiTheme="majorHAnsi" w:cstheme="majorHAnsi"/>
                <w:szCs w:val="20"/>
              </w:rPr>
            </w:pPr>
            <w:r w:rsidRPr="006B1958">
              <w:rPr>
                <w:rFonts w:asciiTheme="majorHAnsi" w:hAnsiTheme="majorHAnsi" w:cstheme="majorHAnsi"/>
                <w:szCs w:val="20"/>
              </w:rPr>
              <w:t>Zakończenie (</w:t>
            </w:r>
            <w:proofErr w:type="spellStart"/>
            <w:r w:rsidRPr="006B1958">
              <w:rPr>
                <w:rFonts w:asciiTheme="majorHAnsi" w:hAnsiTheme="majorHAnsi" w:cstheme="majorHAnsi"/>
                <w:szCs w:val="20"/>
              </w:rPr>
              <w:t>dd</w:t>
            </w:r>
            <w:proofErr w:type="spellEnd"/>
            <w:r w:rsidRPr="006B1958">
              <w:rPr>
                <w:rFonts w:asciiTheme="majorHAnsi" w:hAnsiTheme="majorHAnsi" w:cstheme="majorHAnsi"/>
                <w:szCs w:val="20"/>
              </w:rPr>
              <w:t>-mm-</w:t>
            </w:r>
            <w:proofErr w:type="spellStart"/>
            <w:r w:rsidRPr="006B1958">
              <w:rPr>
                <w:rFonts w:asciiTheme="majorHAnsi" w:hAnsiTheme="majorHAnsi" w:cstheme="majorHAnsi"/>
                <w:szCs w:val="20"/>
              </w:rPr>
              <w:t>rrrr</w:t>
            </w:r>
            <w:proofErr w:type="spellEnd"/>
            <w:r w:rsidRPr="006B1958">
              <w:rPr>
                <w:rFonts w:asciiTheme="majorHAnsi" w:hAnsiTheme="majorHAnsi" w:cstheme="majorHAnsi"/>
                <w:szCs w:val="20"/>
              </w:rPr>
              <w:t>):</w:t>
            </w:r>
          </w:p>
          <w:p w14:paraId="139F6839" w14:textId="685F858F" w:rsidR="00C93FE7" w:rsidRPr="006B1958" w:rsidRDefault="00C93FE7" w:rsidP="00A43DD7">
            <w:pPr>
              <w:tabs>
                <w:tab w:val="left" w:pos="345"/>
                <w:tab w:val="center" w:pos="3328"/>
              </w:tabs>
              <w:spacing w:line="276" w:lineRule="auto"/>
              <w:rPr>
                <w:rFonts w:asciiTheme="majorHAnsi" w:hAnsiTheme="majorHAnsi" w:cstheme="majorHAnsi"/>
                <w:szCs w:val="20"/>
              </w:rPr>
            </w:pPr>
            <w:r w:rsidRPr="006B1958">
              <w:rPr>
                <w:rFonts w:asciiTheme="majorHAnsi" w:hAnsiTheme="majorHAnsi" w:cstheme="majorHAnsi"/>
                <w:szCs w:val="20"/>
              </w:rPr>
              <w:t>………………….</w:t>
            </w:r>
          </w:p>
        </w:tc>
      </w:tr>
      <w:tr w:rsidR="00C93FE7" w:rsidRPr="006B1958" w14:paraId="2BD4C90D" w14:textId="77777777" w:rsidTr="00B06AA5">
        <w:trPr>
          <w:trHeight w:val="27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F25394" w14:textId="77777777" w:rsidR="00C93FE7" w:rsidRPr="006B1958" w:rsidRDefault="00C93FE7" w:rsidP="00A43DD7">
            <w:pPr>
              <w:spacing w:line="276" w:lineRule="auto"/>
              <w:rPr>
                <w:rFonts w:asciiTheme="majorHAnsi" w:hAnsiTheme="majorHAnsi" w:cstheme="majorHAnsi"/>
                <w:b/>
                <w:bCs/>
                <w:szCs w:val="20"/>
              </w:rPr>
            </w:pPr>
            <w:r w:rsidRPr="006B1958">
              <w:rPr>
                <w:rFonts w:asciiTheme="majorHAnsi" w:hAnsiTheme="majorHAnsi" w:cstheme="majorHAnsi"/>
                <w:b/>
                <w:bCs/>
                <w:szCs w:val="20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7D3E0B" w14:textId="066DD580" w:rsidR="00C93FE7" w:rsidRPr="006B1958" w:rsidRDefault="00C93FE7" w:rsidP="00A43DD7">
            <w:pPr>
              <w:spacing w:line="276" w:lineRule="auto"/>
              <w:rPr>
                <w:rFonts w:asciiTheme="majorHAnsi" w:hAnsiTheme="majorHAnsi" w:cstheme="majorHAnsi"/>
                <w:bCs/>
                <w:szCs w:val="20"/>
              </w:rPr>
            </w:pPr>
            <w:r w:rsidRPr="006B1958">
              <w:rPr>
                <w:rFonts w:asciiTheme="majorHAnsi" w:hAnsiTheme="majorHAnsi" w:cstheme="majorHAnsi"/>
                <w:bCs/>
                <w:szCs w:val="20"/>
              </w:rPr>
              <w:t>Podmiot, na którego rzecz wykonana została usługa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AC1E756" w14:textId="77777777" w:rsidR="00C93FE7" w:rsidRPr="006B1958" w:rsidRDefault="00C93FE7" w:rsidP="00A43DD7">
            <w:pPr>
              <w:tabs>
                <w:tab w:val="left" w:pos="345"/>
                <w:tab w:val="center" w:pos="3328"/>
              </w:tabs>
              <w:spacing w:line="276" w:lineRule="auto"/>
              <w:rPr>
                <w:rFonts w:asciiTheme="majorHAnsi" w:hAnsiTheme="majorHAnsi" w:cstheme="majorHAnsi"/>
                <w:szCs w:val="20"/>
              </w:rPr>
            </w:pPr>
          </w:p>
        </w:tc>
      </w:tr>
      <w:tr w:rsidR="00C93FE7" w:rsidRPr="006B1958" w14:paraId="62242533" w14:textId="77777777" w:rsidTr="00B06AA5">
        <w:trPr>
          <w:trHeight w:val="53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31C666" w14:textId="77777777" w:rsidR="00C93FE7" w:rsidRPr="006B1958" w:rsidRDefault="00C93FE7" w:rsidP="00A43DD7">
            <w:pPr>
              <w:spacing w:line="276" w:lineRule="auto"/>
              <w:rPr>
                <w:rFonts w:asciiTheme="majorHAnsi" w:hAnsiTheme="majorHAnsi" w:cstheme="majorHAnsi"/>
                <w:b/>
                <w:bCs/>
                <w:szCs w:val="20"/>
              </w:rPr>
            </w:pPr>
            <w:r w:rsidRPr="006B1958">
              <w:rPr>
                <w:rFonts w:asciiTheme="majorHAnsi" w:hAnsiTheme="majorHAnsi" w:cstheme="majorHAnsi"/>
                <w:b/>
                <w:bCs/>
                <w:szCs w:val="20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950642" w14:textId="3EA44825" w:rsidR="00C93FE7" w:rsidRPr="006B1958" w:rsidRDefault="00C93FE7" w:rsidP="00A43DD7">
            <w:pPr>
              <w:spacing w:line="276" w:lineRule="auto"/>
              <w:rPr>
                <w:rFonts w:asciiTheme="majorHAnsi" w:hAnsiTheme="majorHAnsi" w:cstheme="majorHAnsi"/>
                <w:bCs/>
                <w:szCs w:val="20"/>
              </w:rPr>
            </w:pPr>
            <w:r w:rsidRPr="006B1958">
              <w:rPr>
                <w:rFonts w:asciiTheme="majorHAnsi" w:hAnsiTheme="majorHAnsi" w:cstheme="majorHAnsi"/>
                <w:bCs/>
                <w:szCs w:val="20"/>
              </w:rPr>
              <w:t xml:space="preserve">Wykonawca, który zrealizował zamówienie 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51DC53B" w14:textId="77777777" w:rsidR="00C93FE7" w:rsidRPr="006B1958" w:rsidRDefault="00C93FE7" w:rsidP="00A43DD7">
            <w:pPr>
              <w:tabs>
                <w:tab w:val="left" w:pos="345"/>
                <w:tab w:val="center" w:pos="3328"/>
              </w:tabs>
              <w:spacing w:line="276" w:lineRule="auto"/>
              <w:rPr>
                <w:rFonts w:asciiTheme="majorHAnsi" w:hAnsiTheme="majorHAnsi" w:cstheme="majorHAnsi"/>
                <w:szCs w:val="20"/>
              </w:rPr>
            </w:pPr>
          </w:p>
        </w:tc>
      </w:tr>
      <w:tr w:rsidR="00C93FE7" w:rsidRPr="006B1958" w14:paraId="469228AD" w14:textId="77777777" w:rsidTr="00B06AA5">
        <w:trPr>
          <w:trHeight w:val="27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B3FB48" w14:textId="77777777" w:rsidR="00C93FE7" w:rsidRPr="006B1958" w:rsidRDefault="00C93FE7" w:rsidP="00A43DD7">
            <w:pPr>
              <w:spacing w:line="276" w:lineRule="auto"/>
              <w:rPr>
                <w:rFonts w:asciiTheme="majorHAnsi" w:hAnsiTheme="majorHAnsi" w:cstheme="majorHAnsi"/>
                <w:b/>
                <w:bCs/>
                <w:szCs w:val="20"/>
              </w:rPr>
            </w:pPr>
            <w:r w:rsidRPr="006B1958">
              <w:rPr>
                <w:rFonts w:asciiTheme="majorHAnsi" w:hAnsiTheme="majorHAnsi" w:cstheme="majorHAnsi"/>
                <w:b/>
                <w:bCs/>
                <w:szCs w:val="20"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BBC642" w14:textId="3F709992" w:rsidR="00C93FE7" w:rsidRPr="006B1958" w:rsidRDefault="00C93FE7" w:rsidP="00A43DD7">
            <w:pPr>
              <w:spacing w:line="276" w:lineRule="auto"/>
              <w:rPr>
                <w:rFonts w:asciiTheme="majorHAnsi" w:hAnsiTheme="majorHAnsi" w:cstheme="majorHAnsi"/>
                <w:szCs w:val="20"/>
              </w:rPr>
            </w:pPr>
            <w:r w:rsidRPr="006B1958">
              <w:rPr>
                <w:rFonts w:asciiTheme="majorHAnsi" w:hAnsiTheme="majorHAnsi" w:cstheme="majorHAnsi"/>
                <w:bCs/>
                <w:szCs w:val="20"/>
              </w:rPr>
              <w:t xml:space="preserve">Czy wykazywana usługa </w:t>
            </w:r>
            <w:r w:rsidRPr="006B1958">
              <w:rPr>
                <w:rFonts w:asciiTheme="majorHAnsi" w:eastAsia="Times New Roman" w:hAnsiTheme="majorHAnsi" w:cs="Calibri"/>
                <w:color w:val="auto"/>
                <w:spacing w:val="0"/>
                <w:szCs w:val="20"/>
                <w:lang w:eastAsia="pl-PL"/>
              </w:rPr>
              <w:t xml:space="preserve">doradcza obejmowała swoim zakresem wsparcie w zakresie zarządzania know-how technologicznym, w tym jego analizy lub wyceny, a także doradztwo w zakresie przygotowania, strukturyzacji lub negocjowania umów dotyczących wykorzystania lub komercjalizacji technologii z podmiotami zewnętrznymi w kontekście dalszego rozwoju, badań lub wdrożenia rozwiązań </w:t>
            </w:r>
            <w:proofErr w:type="gramStart"/>
            <w:r w:rsidRPr="006B1958">
              <w:rPr>
                <w:rFonts w:asciiTheme="majorHAnsi" w:eastAsia="Times New Roman" w:hAnsiTheme="majorHAnsi" w:cs="Calibri"/>
                <w:color w:val="auto"/>
                <w:spacing w:val="0"/>
                <w:szCs w:val="20"/>
                <w:lang w:eastAsia="pl-PL"/>
              </w:rPr>
              <w:t>technologicznych ?</w:t>
            </w:r>
            <w:proofErr w:type="gramEnd"/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CB1A84A" w14:textId="2D4A0F13" w:rsidR="00C93FE7" w:rsidRPr="006B1958" w:rsidRDefault="00C93FE7" w:rsidP="00A43DD7">
            <w:pPr>
              <w:tabs>
                <w:tab w:val="left" w:pos="345"/>
                <w:tab w:val="center" w:pos="3328"/>
              </w:tabs>
              <w:spacing w:line="276" w:lineRule="auto"/>
              <w:rPr>
                <w:rFonts w:asciiTheme="majorHAnsi" w:hAnsiTheme="majorHAnsi" w:cstheme="majorHAnsi"/>
                <w:szCs w:val="20"/>
              </w:rPr>
            </w:pPr>
            <w:r w:rsidRPr="006B1958">
              <w:rPr>
                <w:rFonts w:asciiTheme="majorHAnsi" w:hAnsiTheme="majorHAnsi" w:cstheme="majorHAnsi"/>
                <w:szCs w:val="20"/>
              </w:rPr>
              <w:t>tak/nie</w:t>
            </w:r>
            <w:r w:rsidRPr="006B1958">
              <w:rPr>
                <w:rStyle w:val="Odwoanieprzypisudolnego"/>
                <w:rFonts w:asciiTheme="majorHAnsi" w:hAnsiTheme="majorHAnsi" w:cstheme="majorHAnsi"/>
                <w:szCs w:val="20"/>
              </w:rPr>
              <w:footnoteReference w:id="4"/>
            </w:r>
          </w:p>
        </w:tc>
      </w:tr>
    </w:tbl>
    <w:p w14:paraId="6B21627B" w14:textId="77777777" w:rsidR="00C93FE7" w:rsidRPr="006B1958" w:rsidRDefault="00C93FE7" w:rsidP="00A43DD7">
      <w:pPr>
        <w:spacing w:beforeLines="20" w:before="48" w:afterLines="20" w:after="48" w:line="276" w:lineRule="auto"/>
        <w:rPr>
          <w:rFonts w:asciiTheme="majorHAnsi" w:hAnsiTheme="majorHAnsi" w:cs="Calibri"/>
          <w:color w:val="auto"/>
          <w:szCs w:val="20"/>
        </w:rPr>
      </w:pPr>
    </w:p>
    <w:p w14:paraId="0A3CDA6F" w14:textId="77777777" w:rsidR="006B1958" w:rsidRPr="006B1958" w:rsidRDefault="006B1958" w:rsidP="00A43DD7">
      <w:pPr>
        <w:spacing w:line="276" w:lineRule="auto"/>
        <w:rPr>
          <w:rFonts w:asciiTheme="majorHAnsi" w:hAnsiTheme="majorHAnsi" w:cs="Calibri"/>
          <w:color w:val="auto"/>
          <w:szCs w:val="20"/>
        </w:rPr>
      </w:pPr>
      <w:r w:rsidRPr="006B1958">
        <w:rPr>
          <w:rFonts w:asciiTheme="majorHAnsi" w:hAnsiTheme="majorHAnsi" w:cs="Calibri"/>
          <w:color w:val="auto"/>
          <w:szCs w:val="20"/>
        </w:rPr>
        <w:t>Uwaga!</w:t>
      </w:r>
    </w:p>
    <w:p w14:paraId="5B947C42" w14:textId="77777777" w:rsidR="006B1958" w:rsidRPr="006B1958" w:rsidRDefault="006B1958" w:rsidP="00A43DD7">
      <w:pPr>
        <w:spacing w:line="276" w:lineRule="auto"/>
        <w:rPr>
          <w:rFonts w:asciiTheme="majorHAnsi" w:hAnsiTheme="majorHAnsi" w:cs="Calibri"/>
          <w:color w:val="auto"/>
          <w:szCs w:val="20"/>
        </w:rPr>
      </w:pPr>
      <w:r w:rsidRPr="006B1958">
        <w:rPr>
          <w:rFonts w:asciiTheme="majorHAnsi" w:hAnsiTheme="majorHAnsi" w:cs="Calibri"/>
          <w:color w:val="auto"/>
          <w:szCs w:val="20"/>
        </w:rPr>
        <w:t>Plik sporządza się w postaci elektronicznej i opatruje się kwalifikowanym podpisem elektronicznym, podpisem zaufanym lub podpisem osobistym przez osobę uprawnioną do reprezentacji.</w:t>
      </w:r>
    </w:p>
    <w:p w14:paraId="7F3EAC7D" w14:textId="77777777" w:rsidR="00C93FE7" w:rsidRPr="006B1958" w:rsidRDefault="00C93FE7" w:rsidP="00A43DD7">
      <w:pPr>
        <w:spacing w:beforeLines="20" w:before="48" w:afterLines="20" w:after="48" w:line="276" w:lineRule="auto"/>
        <w:rPr>
          <w:rFonts w:asciiTheme="majorHAnsi" w:hAnsiTheme="majorHAnsi" w:cs="Calibri"/>
          <w:color w:val="auto"/>
          <w:szCs w:val="20"/>
        </w:rPr>
      </w:pPr>
    </w:p>
    <w:p w14:paraId="2C1FD979" w14:textId="77777777" w:rsidR="00C93FE7" w:rsidRPr="006B1958" w:rsidRDefault="00C93FE7" w:rsidP="00A43DD7">
      <w:pPr>
        <w:spacing w:beforeLines="20" w:before="48" w:afterLines="20" w:after="48" w:line="276" w:lineRule="auto"/>
        <w:rPr>
          <w:rFonts w:asciiTheme="majorHAnsi" w:hAnsiTheme="majorHAnsi" w:cs="Calibri"/>
          <w:color w:val="auto"/>
          <w:szCs w:val="20"/>
        </w:rPr>
      </w:pPr>
    </w:p>
    <w:p w14:paraId="59FC3557" w14:textId="6390DDD5" w:rsidR="006B1958" w:rsidRDefault="006B1958" w:rsidP="00A43DD7">
      <w:pPr>
        <w:spacing w:before="1" w:line="276" w:lineRule="auto"/>
        <w:ind w:right="2"/>
        <w:rPr>
          <w:rFonts w:asciiTheme="majorHAnsi" w:hAnsiTheme="majorHAnsi" w:cs="Calibri"/>
          <w:b/>
          <w:bCs/>
          <w:color w:val="auto"/>
          <w:szCs w:val="20"/>
        </w:rPr>
      </w:pPr>
    </w:p>
    <w:p w14:paraId="6F03D4C7" w14:textId="77777777" w:rsidR="00D020D5" w:rsidRDefault="00D020D5" w:rsidP="00A43DD7">
      <w:pPr>
        <w:spacing w:before="1" w:line="276" w:lineRule="auto"/>
        <w:ind w:right="2"/>
        <w:rPr>
          <w:rFonts w:asciiTheme="majorHAnsi" w:hAnsiTheme="majorHAnsi" w:cs="Calibri"/>
          <w:b/>
          <w:bCs/>
          <w:color w:val="auto"/>
          <w:szCs w:val="20"/>
        </w:rPr>
      </w:pPr>
    </w:p>
    <w:p w14:paraId="7D9940E1" w14:textId="77777777" w:rsidR="00D020D5" w:rsidRPr="006B1958" w:rsidRDefault="00D020D5" w:rsidP="00A43DD7">
      <w:pPr>
        <w:spacing w:before="1" w:line="276" w:lineRule="auto"/>
        <w:ind w:right="2"/>
        <w:rPr>
          <w:rFonts w:asciiTheme="majorHAnsi" w:hAnsiTheme="majorHAnsi" w:cs="Calibri"/>
          <w:b/>
          <w:bCs/>
          <w:color w:val="auto"/>
          <w:szCs w:val="20"/>
        </w:rPr>
      </w:pPr>
    </w:p>
    <w:p w14:paraId="3B97342E" w14:textId="77777777" w:rsidR="006B1958" w:rsidRPr="006B1958" w:rsidRDefault="006B1958" w:rsidP="00A43DD7">
      <w:pPr>
        <w:spacing w:before="167" w:line="276" w:lineRule="auto"/>
        <w:ind w:left="283" w:right="2"/>
        <w:jc w:val="center"/>
        <w:rPr>
          <w:rFonts w:asciiTheme="majorHAnsi" w:hAnsiTheme="majorHAnsi" w:cs="Calibri"/>
          <w:b/>
          <w:bCs/>
          <w:color w:val="auto"/>
          <w:szCs w:val="20"/>
        </w:rPr>
      </w:pPr>
      <w:r w:rsidRPr="006B1958">
        <w:rPr>
          <w:rFonts w:asciiTheme="majorHAnsi" w:hAnsiTheme="majorHAnsi" w:cs="Calibri"/>
          <w:b/>
          <w:bCs/>
          <w:color w:val="auto"/>
          <w:szCs w:val="20"/>
        </w:rPr>
        <w:t>UMOWA O ZACHOWANIU POUFNOŚCI INFORMACJI</w:t>
      </w:r>
    </w:p>
    <w:p w14:paraId="32B99FEE" w14:textId="77777777" w:rsidR="006B1958" w:rsidRPr="006B1958" w:rsidRDefault="006B1958" w:rsidP="00A43DD7">
      <w:pPr>
        <w:pStyle w:val="Nagwek1"/>
        <w:spacing w:before="167" w:line="276" w:lineRule="auto"/>
        <w:ind w:left="283" w:right="1"/>
        <w:jc w:val="center"/>
        <w:rPr>
          <w:rFonts w:eastAsiaTheme="minorHAnsi" w:cs="Calibri"/>
          <w:sz w:val="20"/>
          <w:szCs w:val="20"/>
        </w:rPr>
      </w:pPr>
      <w:r w:rsidRPr="006B1958">
        <w:rPr>
          <w:rFonts w:eastAsiaTheme="minorHAnsi" w:cs="Calibri"/>
          <w:sz w:val="20"/>
          <w:szCs w:val="20"/>
        </w:rPr>
        <w:t>(zwana dalej „Umową”)</w:t>
      </w:r>
    </w:p>
    <w:p w14:paraId="1639316C" w14:textId="77777777" w:rsidR="006B1958" w:rsidRPr="006B1958" w:rsidRDefault="006B1958" w:rsidP="00A43DD7">
      <w:pPr>
        <w:pStyle w:val="Tekstpodstawowy"/>
        <w:spacing w:line="276" w:lineRule="auto"/>
        <w:jc w:val="left"/>
        <w:rPr>
          <w:rFonts w:asciiTheme="majorHAnsi" w:eastAsiaTheme="minorHAnsi" w:hAnsiTheme="majorHAnsi" w:cs="Calibri"/>
          <w:spacing w:val="4"/>
          <w:sz w:val="20"/>
          <w:lang w:eastAsia="en-US"/>
        </w:rPr>
      </w:pPr>
    </w:p>
    <w:p w14:paraId="2B29CC69" w14:textId="77777777" w:rsidR="006B1958" w:rsidRPr="006B1958" w:rsidRDefault="006B1958" w:rsidP="00A43DD7">
      <w:pPr>
        <w:pStyle w:val="Tekstpodstawowy"/>
        <w:spacing w:before="81" w:line="276" w:lineRule="auto"/>
        <w:jc w:val="left"/>
        <w:rPr>
          <w:rFonts w:asciiTheme="majorHAnsi" w:eastAsiaTheme="minorHAnsi" w:hAnsiTheme="majorHAnsi" w:cs="Calibri"/>
          <w:spacing w:val="4"/>
          <w:sz w:val="20"/>
          <w:lang w:eastAsia="en-US"/>
        </w:rPr>
      </w:pPr>
    </w:p>
    <w:p w14:paraId="7D939941" w14:textId="77777777" w:rsidR="006B1958" w:rsidRPr="006B1958" w:rsidRDefault="006B1958" w:rsidP="00A43DD7">
      <w:pPr>
        <w:pStyle w:val="Tekstpodstawowy"/>
        <w:spacing w:line="276" w:lineRule="auto"/>
        <w:jc w:val="left"/>
        <w:rPr>
          <w:rFonts w:asciiTheme="majorHAnsi" w:eastAsiaTheme="minorHAnsi" w:hAnsiTheme="majorHAnsi" w:cs="Calibri"/>
          <w:spacing w:val="4"/>
          <w:sz w:val="20"/>
          <w:lang w:eastAsia="en-US"/>
        </w:rPr>
      </w:pPr>
      <w:r w:rsidRPr="006B1958">
        <w:rPr>
          <w:rFonts w:asciiTheme="majorHAnsi" w:eastAsiaTheme="minorHAnsi" w:hAnsiTheme="majorHAnsi" w:cs="Calibri"/>
          <w:spacing w:val="4"/>
          <w:sz w:val="20"/>
          <w:lang w:eastAsia="en-US"/>
        </w:rPr>
        <w:t>zawarta w dniu […] w […] pomiędzy:</w:t>
      </w:r>
    </w:p>
    <w:p w14:paraId="226B4CE6" w14:textId="77777777" w:rsidR="006B1958" w:rsidRPr="006B1958" w:rsidRDefault="006B1958" w:rsidP="00A43DD7">
      <w:pPr>
        <w:pStyle w:val="Tekstpodstawowy"/>
        <w:spacing w:before="116" w:line="276" w:lineRule="auto"/>
        <w:ind w:right="5369"/>
        <w:jc w:val="left"/>
        <w:rPr>
          <w:rFonts w:asciiTheme="majorHAnsi" w:eastAsiaTheme="minorHAnsi" w:hAnsiTheme="majorHAnsi" w:cs="Calibri"/>
          <w:spacing w:val="4"/>
          <w:sz w:val="20"/>
          <w:lang w:eastAsia="en-US"/>
        </w:rPr>
      </w:pPr>
    </w:p>
    <w:p w14:paraId="0971D7D1" w14:textId="77777777" w:rsidR="006B1958" w:rsidRPr="006B1958" w:rsidRDefault="006B1958" w:rsidP="00A43DD7">
      <w:pPr>
        <w:pStyle w:val="Tekstpodstawowy"/>
        <w:spacing w:line="276" w:lineRule="auto"/>
        <w:jc w:val="left"/>
        <w:rPr>
          <w:rFonts w:asciiTheme="majorHAnsi" w:eastAsiaTheme="minorHAnsi" w:hAnsiTheme="majorHAnsi" w:cs="Calibri"/>
          <w:spacing w:val="4"/>
          <w:sz w:val="20"/>
          <w:lang w:eastAsia="en-US"/>
        </w:rPr>
      </w:pPr>
      <w:r w:rsidRPr="006B1958">
        <w:rPr>
          <w:rFonts w:asciiTheme="majorHAnsi" w:eastAsiaTheme="minorHAnsi" w:hAnsiTheme="majorHAnsi" w:cs="Calibri"/>
          <w:spacing w:val="4"/>
          <w:sz w:val="20"/>
          <w:lang w:eastAsia="en-US"/>
        </w:rPr>
        <w:t>………………………………… z siedzibą w ……………, adres: ul. ………</w:t>
      </w:r>
      <w:proofErr w:type="gramStart"/>
      <w:r w:rsidRPr="006B1958">
        <w:rPr>
          <w:rFonts w:asciiTheme="majorHAnsi" w:eastAsiaTheme="minorHAnsi" w:hAnsiTheme="majorHAnsi" w:cs="Calibri"/>
          <w:spacing w:val="4"/>
          <w:sz w:val="20"/>
          <w:lang w:eastAsia="en-US"/>
        </w:rPr>
        <w:t>……..,</w:t>
      </w:r>
      <w:proofErr w:type="gramEnd"/>
      <w:r w:rsidRPr="006B1958">
        <w:rPr>
          <w:rFonts w:asciiTheme="majorHAnsi" w:eastAsiaTheme="minorHAnsi" w:hAnsiTheme="majorHAnsi" w:cs="Calibri"/>
          <w:spacing w:val="4"/>
          <w:sz w:val="20"/>
          <w:lang w:eastAsia="en-US"/>
        </w:rPr>
        <w:t xml:space="preserve"> (…-…) wpisaną do Rejestru Przedsiębiorców Krajowego Rejestru Sądowego, prowadzonego przez Sąd Rejonowy w</w:t>
      </w:r>
    </w:p>
    <w:p w14:paraId="6F71329B" w14:textId="77777777" w:rsidR="006B1958" w:rsidRPr="006B1958" w:rsidRDefault="006B1958" w:rsidP="00A43DD7">
      <w:pPr>
        <w:pStyle w:val="Tekstpodstawowy"/>
        <w:spacing w:line="276" w:lineRule="auto"/>
        <w:jc w:val="left"/>
        <w:rPr>
          <w:rFonts w:asciiTheme="majorHAnsi" w:eastAsiaTheme="minorHAnsi" w:hAnsiTheme="majorHAnsi" w:cs="Calibri"/>
          <w:spacing w:val="4"/>
          <w:sz w:val="20"/>
          <w:lang w:eastAsia="en-US"/>
        </w:rPr>
      </w:pPr>
      <w:r w:rsidRPr="006B1958">
        <w:rPr>
          <w:rFonts w:asciiTheme="majorHAnsi" w:eastAsiaTheme="minorHAnsi" w:hAnsiTheme="majorHAnsi" w:cs="Calibri"/>
          <w:spacing w:val="4"/>
          <w:sz w:val="20"/>
          <w:lang w:eastAsia="en-US"/>
        </w:rPr>
        <w:t>………………., …. Wydział Gospodarczy Krajowego Rejestru Sądowego, pod numerem KRS:</w:t>
      </w:r>
    </w:p>
    <w:p w14:paraId="64AF61A9" w14:textId="77777777" w:rsidR="006B1958" w:rsidRPr="006B1958" w:rsidRDefault="006B1958" w:rsidP="00A43DD7">
      <w:pPr>
        <w:pStyle w:val="Tekstpodstawowy"/>
        <w:tabs>
          <w:tab w:val="left" w:leader="dot" w:pos="7692"/>
        </w:tabs>
        <w:spacing w:before="47" w:line="276" w:lineRule="auto"/>
        <w:jc w:val="left"/>
        <w:rPr>
          <w:rFonts w:asciiTheme="majorHAnsi" w:eastAsiaTheme="minorHAnsi" w:hAnsiTheme="majorHAnsi" w:cs="Calibri"/>
          <w:spacing w:val="4"/>
          <w:sz w:val="20"/>
          <w:lang w:eastAsia="en-US"/>
        </w:rPr>
      </w:pPr>
      <w:r w:rsidRPr="006B1958">
        <w:rPr>
          <w:rFonts w:asciiTheme="majorHAnsi" w:eastAsiaTheme="minorHAnsi" w:hAnsiTheme="majorHAnsi" w:cs="Calibri"/>
          <w:spacing w:val="4"/>
          <w:sz w:val="20"/>
          <w:lang w:eastAsia="en-US"/>
        </w:rPr>
        <w:t>…………, posiadającą NIP: …………………. oraz REGON:</w:t>
      </w:r>
      <w:r w:rsidRPr="006B1958">
        <w:rPr>
          <w:rFonts w:asciiTheme="majorHAnsi" w:eastAsiaTheme="minorHAnsi" w:hAnsiTheme="majorHAnsi" w:cs="Calibri"/>
          <w:spacing w:val="4"/>
          <w:sz w:val="20"/>
          <w:lang w:eastAsia="en-US"/>
        </w:rPr>
        <w:tab/>
        <w:t>, kapitał zakładowy w</w:t>
      </w:r>
    </w:p>
    <w:p w14:paraId="37428C40" w14:textId="77777777" w:rsidR="006B1958" w:rsidRPr="006B1958" w:rsidRDefault="006B1958" w:rsidP="00A43DD7">
      <w:pPr>
        <w:spacing w:before="47" w:line="276" w:lineRule="auto"/>
        <w:ind w:left="566" w:right="59"/>
        <w:rPr>
          <w:rFonts w:asciiTheme="majorHAnsi" w:hAnsiTheme="majorHAnsi" w:cs="Calibri"/>
          <w:color w:val="auto"/>
          <w:szCs w:val="20"/>
        </w:rPr>
      </w:pPr>
      <w:r w:rsidRPr="006B1958">
        <w:rPr>
          <w:rFonts w:asciiTheme="majorHAnsi" w:hAnsiTheme="majorHAnsi" w:cs="Calibri"/>
          <w:color w:val="auto"/>
          <w:szCs w:val="20"/>
        </w:rPr>
        <w:t>wysokości: ………………</w:t>
      </w:r>
      <w:proofErr w:type="gramStart"/>
      <w:r w:rsidRPr="006B1958">
        <w:rPr>
          <w:rFonts w:asciiTheme="majorHAnsi" w:hAnsiTheme="majorHAnsi" w:cs="Calibri"/>
          <w:color w:val="auto"/>
          <w:szCs w:val="20"/>
        </w:rPr>
        <w:t>…….</w:t>
      </w:r>
      <w:proofErr w:type="gramEnd"/>
      <w:r w:rsidRPr="006B1958">
        <w:rPr>
          <w:rFonts w:asciiTheme="majorHAnsi" w:hAnsiTheme="majorHAnsi" w:cs="Calibri"/>
          <w:color w:val="auto"/>
          <w:szCs w:val="20"/>
        </w:rPr>
        <w:t>, opłacony w całości, zwanym dalej „Stroną ujawniającą” reprezentowanym przez:</w:t>
      </w:r>
    </w:p>
    <w:p w14:paraId="0F0B56C2" w14:textId="77777777" w:rsidR="006B1958" w:rsidRPr="006B1958" w:rsidRDefault="006B1958" w:rsidP="00A43DD7">
      <w:pPr>
        <w:pStyle w:val="Tekstpodstawowy"/>
        <w:spacing w:before="116" w:line="276" w:lineRule="auto"/>
        <w:ind w:right="5369"/>
        <w:jc w:val="left"/>
        <w:rPr>
          <w:rFonts w:asciiTheme="majorHAnsi" w:eastAsiaTheme="minorHAnsi" w:hAnsiTheme="majorHAnsi" w:cs="Calibri"/>
          <w:spacing w:val="4"/>
          <w:sz w:val="20"/>
          <w:lang w:eastAsia="en-US"/>
        </w:rPr>
      </w:pPr>
      <w:r w:rsidRPr="006B1958">
        <w:rPr>
          <w:rFonts w:asciiTheme="majorHAnsi" w:eastAsiaTheme="minorHAnsi" w:hAnsiTheme="majorHAnsi" w:cs="Calibri"/>
          <w:spacing w:val="4"/>
          <w:sz w:val="20"/>
          <w:lang w:eastAsia="en-US"/>
        </w:rPr>
        <w:t>……………………………………………… a</w:t>
      </w:r>
    </w:p>
    <w:p w14:paraId="410C0C58" w14:textId="77777777" w:rsidR="006B1958" w:rsidRPr="006B1958" w:rsidRDefault="006B1958" w:rsidP="00A43DD7">
      <w:pPr>
        <w:pStyle w:val="Tekstpodstawowy"/>
        <w:spacing w:line="276" w:lineRule="auto"/>
        <w:jc w:val="left"/>
        <w:rPr>
          <w:rFonts w:asciiTheme="majorHAnsi" w:eastAsiaTheme="minorHAnsi" w:hAnsiTheme="majorHAnsi" w:cs="Calibri"/>
          <w:spacing w:val="4"/>
          <w:sz w:val="20"/>
          <w:lang w:eastAsia="en-US"/>
        </w:rPr>
      </w:pPr>
      <w:r w:rsidRPr="006B1958">
        <w:rPr>
          <w:rFonts w:asciiTheme="majorHAnsi" w:eastAsiaTheme="minorHAnsi" w:hAnsiTheme="majorHAnsi" w:cs="Calibri"/>
          <w:spacing w:val="4"/>
          <w:sz w:val="20"/>
          <w:lang w:eastAsia="en-US"/>
        </w:rPr>
        <w:t>………………………………… z siedzibą w ……………, adres: ul. ………</w:t>
      </w:r>
      <w:proofErr w:type="gramStart"/>
      <w:r w:rsidRPr="006B1958">
        <w:rPr>
          <w:rFonts w:asciiTheme="majorHAnsi" w:eastAsiaTheme="minorHAnsi" w:hAnsiTheme="majorHAnsi" w:cs="Calibri"/>
          <w:spacing w:val="4"/>
          <w:sz w:val="20"/>
          <w:lang w:eastAsia="en-US"/>
        </w:rPr>
        <w:t>……..,</w:t>
      </w:r>
      <w:proofErr w:type="gramEnd"/>
      <w:r w:rsidRPr="006B1958">
        <w:rPr>
          <w:rFonts w:asciiTheme="majorHAnsi" w:eastAsiaTheme="minorHAnsi" w:hAnsiTheme="majorHAnsi" w:cs="Calibri"/>
          <w:spacing w:val="4"/>
          <w:sz w:val="20"/>
          <w:lang w:eastAsia="en-US"/>
        </w:rPr>
        <w:t xml:space="preserve"> (…-…) wpisaną do Rejestru Przedsiębiorców Krajowego Rejestru Sądowego, prowadzonego przez Sąd Rejonowy w</w:t>
      </w:r>
    </w:p>
    <w:p w14:paraId="06426AD5" w14:textId="77777777" w:rsidR="006B1958" w:rsidRPr="006B1958" w:rsidRDefault="006B1958" w:rsidP="00A43DD7">
      <w:pPr>
        <w:pStyle w:val="Tekstpodstawowy"/>
        <w:spacing w:line="276" w:lineRule="auto"/>
        <w:jc w:val="left"/>
        <w:rPr>
          <w:rFonts w:asciiTheme="majorHAnsi" w:eastAsiaTheme="minorHAnsi" w:hAnsiTheme="majorHAnsi" w:cs="Calibri"/>
          <w:spacing w:val="4"/>
          <w:sz w:val="20"/>
          <w:lang w:eastAsia="en-US"/>
        </w:rPr>
      </w:pPr>
      <w:r w:rsidRPr="006B1958">
        <w:rPr>
          <w:rFonts w:asciiTheme="majorHAnsi" w:eastAsiaTheme="minorHAnsi" w:hAnsiTheme="majorHAnsi" w:cs="Calibri"/>
          <w:spacing w:val="4"/>
          <w:sz w:val="20"/>
          <w:lang w:eastAsia="en-US"/>
        </w:rPr>
        <w:t>………………., …. Wydział Gospodarczy Krajowego Rejestru Sądowego, pod numerem KRS:</w:t>
      </w:r>
    </w:p>
    <w:p w14:paraId="3D091F35" w14:textId="77777777" w:rsidR="006B1958" w:rsidRPr="006B1958" w:rsidRDefault="006B1958" w:rsidP="00A43DD7">
      <w:pPr>
        <w:pStyle w:val="Tekstpodstawowy"/>
        <w:tabs>
          <w:tab w:val="left" w:leader="dot" w:pos="7692"/>
        </w:tabs>
        <w:spacing w:before="47" w:line="276" w:lineRule="auto"/>
        <w:jc w:val="left"/>
        <w:rPr>
          <w:rFonts w:asciiTheme="majorHAnsi" w:eastAsiaTheme="minorHAnsi" w:hAnsiTheme="majorHAnsi" w:cs="Calibri"/>
          <w:spacing w:val="4"/>
          <w:sz w:val="20"/>
          <w:lang w:eastAsia="en-US"/>
        </w:rPr>
      </w:pPr>
      <w:r w:rsidRPr="006B1958">
        <w:rPr>
          <w:rFonts w:asciiTheme="majorHAnsi" w:eastAsiaTheme="minorHAnsi" w:hAnsiTheme="majorHAnsi" w:cs="Calibri"/>
          <w:spacing w:val="4"/>
          <w:sz w:val="20"/>
          <w:lang w:eastAsia="en-US"/>
        </w:rPr>
        <w:t>…………, posiadającą NIP: …………………. oraz REGON:</w:t>
      </w:r>
      <w:r w:rsidRPr="006B1958">
        <w:rPr>
          <w:rFonts w:asciiTheme="majorHAnsi" w:eastAsiaTheme="minorHAnsi" w:hAnsiTheme="majorHAnsi" w:cs="Calibri"/>
          <w:spacing w:val="4"/>
          <w:sz w:val="20"/>
          <w:lang w:eastAsia="en-US"/>
        </w:rPr>
        <w:tab/>
        <w:t>, kapitał zakładowy w</w:t>
      </w:r>
    </w:p>
    <w:p w14:paraId="21FF0614" w14:textId="77777777" w:rsidR="006B1958" w:rsidRPr="006B1958" w:rsidRDefault="006B1958" w:rsidP="00A43DD7">
      <w:pPr>
        <w:spacing w:before="47" w:line="276" w:lineRule="auto"/>
        <w:ind w:left="566" w:right="59"/>
        <w:rPr>
          <w:rFonts w:asciiTheme="majorHAnsi" w:hAnsiTheme="majorHAnsi" w:cs="Calibri"/>
          <w:color w:val="auto"/>
          <w:szCs w:val="20"/>
        </w:rPr>
      </w:pPr>
      <w:r w:rsidRPr="006B1958">
        <w:rPr>
          <w:rFonts w:asciiTheme="majorHAnsi" w:hAnsiTheme="majorHAnsi" w:cs="Calibri"/>
          <w:color w:val="auto"/>
          <w:szCs w:val="20"/>
        </w:rPr>
        <w:t>wysokości: ………………</w:t>
      </w:r>
      <w:proofErr w:type="gramStart"/>
      <w:r w:rsidRPr="006B1958">
        <w:rPr>
          <w:rFonts w:asciiTheme="majorHAnsi" w:hAnsiTheme="majorHAnsi" w:cs="Calibri"/>
          <w:color w:val="auto"/>
          <w:szCs w:val="20"/>
        </w:rPr>
        <w:t>…….</w:t>
      </w:r>
      <w:proofErr w:type="gramEnd"/>
      <w:r w:rsidRPr="006B1958">
        <w:rPr>
          <w:rFonts w:asciiTheme="majorHAnsi" w:hAnsiTheme="majorHAnsi" w:cs="Calibri"/>
          <w:color w:val="auto"/>
          <w:szCs w:val="20"/>
        </w:rPr>
        <w:t>, opłacony w całości, zwanym dalej „Odbiorcą Informacji Poufnych” lub „Odbiorcą”, reprezentowanym przez:</w:t>
      </w:r>
    </w:p>
    <w:p w14:paraId="4F98EE3A" w14:textId="77777777" w:rsidR="006B1958" w:rsidRPr="006B1958" w:rsidRDefault="006B1958" w:rsidP="00A43DD7">
      <w:pPr>
        <w:pStyle w:val="Tekstpodstawowy"/>
        <w:spacing w:before="118" w:line="276" w:lineRule="auto"/>
        <w:jc w:val="left"/>
        <w:rPr>
          <w:rFonts w:asciiTheme="majorHAnsi" w:eastAsiaTheme="minorHAnsi" w:hAnsiTheme="majorHAnsi" w:cs="Calibri"/>
          <w:spacing w:val="4"/>
          <w:sz w:val="20"/>
          <w:lang w:eastAsia="en-US"/>
        </w:rPr>
      </w:pPr>
      <w:r w:rsidRPr="006B1958">
        <w:rPr>
          <w:rFonts w:asciiTheme="majorHAnsi" w:eastAsiaTheme="minorHAnsi" w:hAnsiTheme="majorHAnsi" w:cs="Calibri"/>
          <w:spacing w:val="4"/>
          <w:sz w:val="20"/>
          <w:lang w:eastAsia="en-US"/>
        </w:rPr>
        <w:t>Panią/a ………………………………………</w:t>
      </w:r>
    </w:p>
    <w:p w14:paraId="38F8136B" w14:textId="77777777" w:rsidR="006B1958" w:rsidRPr="006B1958" w:rsidRDefault="006B1958" w:rsidP="00A43DD7">
      <w:pPr>
        <w:pStyle w:val="Tekstpodstawowy"/>
        <w:spacing w:line="276" w:lineRule="auto"/>
        <w:jc w:val="left"/>
        <w:rPr>
          <w:rFonts w:asciiTheme="majorHAnsi" w:eastAsiaTheme="minorHAnsi" w:hAnsiTheme="majorHAnsi" w:cs="Calibri"/>
          <w:spacing w:val="4"/>
          <w:sz w:val="20"/>
          <w:lang w:eastAsia="en-US"/>
        </w:rPr>
      </w:pPr>
    </w:p>
    <w:p w14:paraId="200DBC60" w14:textId="77777777" w:rsidR="006B1958" w:rsidRPr="006B1958" w:rsidRDefault="006B1958" w:rsidP="00A43DD7">
      <w:pPr>
        <w:pStyle w:val="Tekstpodstawowy"/>
        <w:spacing w:before="32" w:line="276" w:lineRule="auto"/>
        <w:jc w:val="left"/>
        <w:rPr>
          <w:rFonts w:asciiTheme="majorHAnsi" w:eastAsiaTheme="minorHAnsi" w:hAnsiTheme="majorHAnsi" w:cs="Calibri"/>
          <w:spacing w:val="4"/>
          <w:sz w:val="20"/>
          <w:lang w:eastAsia="en-US"/>
        </w:rPr>
      </w:pPr>
    </w:p>
    <w:p w14:paraId="4A0073CF" w14:textId="77777777" w:rsidR="006B1958" w:rsidRPr="006B1958" w:rsidRDefault="006B1958" w:rsidP="00A43DD7">
      <w:pPr>
        <w:spacing w:line="276" w:lineRule="auto"/>
        <w:ind w:left="566"/>
        <w:rPr>
          <w:rFonts w:asciiTheme="majorHAnsi" w:hAnsiTheme="majorHAnsi" w:cs="Calibri"/>
          <w:color w:val="auto"/>
          <w:szCs w:val="20"/>
        </w:rPr>
      </w:pPr>
      <w:r w:rsidRPr="006B1958">
        <w:rPr>
          <w:rFonts w:asciiTheme="majorHAnsi" w:hAnsiTheme="majorHAnsi" w:cs="Calibri"/>
          <w:color w:val="auto"/>
          <w:szCs w:val="20"/>
        </w:rPr>
        <w:t>zwanymi dalej łącznie „Stronami” a pojedynczo „Stroną”.</w:t>
      </w:r>
    </w:p>
    <w:p w14:paraId="0E67AA3D" w14:textId="77777777" w:rsidR="006B1958" w:rsidRPr="006B1958" w:rsidRDefault="006B1958" w:rsidP="00A43DD7">
      <w:pPr>
        <w:spacing w:line="276" w:lineRule="auto"/>
        <w:ind w:left="566"/>
        <w:rPr>
          <w:rFonts w:asciiTheme="majorHAnsi" w:hAnsiTheme="majorHAnsi" w:cs="Calibri"/>
          <w:color w:val="auto"/>
          <w:szCs w:val="20"/>
        </w:rPr>
      </w:pPr>
    </w:p>
    <w:p w14:paraId="39FA9810" w14:textId="77777777" w:rsidR="006B1958" w:rsidRPr="006B1958" w:rsidRDefault="006B1958" w:rsidP="00A43DD7">
      <w:pPr>
        <w:spacing w:before="167" w:line="276" w:lineRule="auto"/>
        <w:ind w:left="566" w:right="282"/>
        <w:rPr>
          <w:rFonts w:asciiTheme="majorHAnsi" w:hAnsiTheme="majorHAnsi" w:cs="Calibri"/>
          <w:color w:val="auto"/>
          <w:szCs w:val="20"/>
        </w:rPr>
      </w:pPr>
      <w:r w:rsidRPr="006B1958">
        <w:rPr>
          <w:rFonts w:asciiTheme="majorHAnsi" w:hAnsiTheme="majorHAnsi" w:cs="Calibri"/>
          <w:color w:val="auto"/>
          <w:szCs w:val="20"/>
        </w:rPr>
        <w:t>Zważywszy, że celem Stron jest uregulowanie wzajemnych stosunków w zakresie przekazywania przez Stronę ujawniającą informacji poufnych do Odbiorcy w związku z wykonywaniem umowy dotyczącej ………</w:t>
      </w:r>
      <w:proofErr w:type="gramStart"/>
      <w:r w:rsidRPr="006B1958">
        <w:rPr>
          <w:rFonts w:asciiTheme="majorHAnsi" w:hAnsiTheme="majorHAnsi" w:cs="Calibri"/>
          <w:color w:val="auto"/>
          <w:szCs w:val="20"/>
        </w:rPr>
        <w:t>…….</w:t>
      </w:r>
      <w:proofErr w:type="gramEnd"/>
      <w:r w:rsidRPr="006B1958">
        <w:rPr>
          <w:rFonts w:asciiTheme="majorHAnsi" w:hAnsiTheme="majorHAnsi" w:cs="Calibri"/>
          <w:color w:val="auto"/>
          <w:szCs w:val="20"/>
        </w:rPr>
        <w:t>. (dalej jako „Umowa główna”) oraz zapewnienie bezpieczeństwa i ochrony takich informacji, Strony zgodnie postanawiają, co następuje:</w:t>
      </w:r>
    </w:p>
    <w:p w14:paraId="5DA8769A" w14:textId="77777777" w:rsidR="006B1958" w:rsidRPr="006B1958" w:rsidRDefault="006B1958" w:rsidP="00A43DD7">
      <w:pPr>
        <w:pStyle w:val="Nagwek1"/>
        <w:spacing w:line="276" w:lineRule="auto"/>
        <w:ind w:left="283"/>
        <w:jc w:val="center"/>
        <w:rPr>
          <w:rFonts w:eastAsiaTheme="minorHAnsi" w:cs="Calibri"/>
          <w:sz w:val="20"/>
          <w:szCs w:val="20"/>
        </w:rPr>
      </w:pPr>
      <w:r w:rsidRPr="006B1958">
        <w:rPr>
          <w:rFonts w:eastAsiaTheme="minorHAnsi" w:cs="Calibri"/>
          <w:sz w:val="20"/>
          <w:szCs w:val="20"/>
        </w:rPr>
        <w:lastRenderedPageBreak/>
        <w:t>§ 1.</w:t>
      </w:r>
    </w:p>
    <w:p w14:paraId="22DAD527" w14:textId="77777777" w:rsidR="006B1958" w:rsidRPr="006B1958" w:rsidRDefault="006B1958" w:rsidP="00A43DD7">
      <w:pPr>
        <w:pStyle w:val="Akapitzlist"/>
        <w:widowControl w:val="0"/>
        <w:numPr>
          <w:ilvl w:val="0"/>
          <w:numId w:val="61"/>
        </w:numPr>
        <w:tabs>
          <w:tab w:val="left" w:pos="991"/>
        </w:tabs>
        <w:autoSpaceDE w:val="0"/>
        <w:autoSpaceDN w:val="0"/>
        <w:spacing w:before="167" w:after="0" w:line="276" w:lineRule="auto"/>
        <w:ind w:left="991" w:right="282"/>
        <w:contextualSpacing w:val="0"/>
        <w:rPr>
          <w:rFonts w:asciiTheme="majorHAnsi" w:hAnsiTheme="majorHAnsi" w:cs="Calibri"/>
          <w:color w:val="auto"/>
          <w:szCs w:val="20"/>
        </w:rPr>
      </w:pPr>
      <w:r w:rsidRPr="006B1958">
        <w:rPr>
          <w:rFonts w:asciiTheme="majorHAnsi" w:hAnsiTheme="majorHAnsi" w:cs="Calibri"/>
          <w:color w:val="auto"/>
          <w:szCs w:val="20"/>
        </w:rPr>
        <w:t>Przedmiotem Umowy jest zobowiązanie się przez Odbiorcę do zachowania poufności i nieujawniania jakichkolwiek informacji przekazywanych przez Stronę ujawniającą i pozyskanych w trakcie realizacji Umowy głównej, niezależnie od formy ich uzyskania, bez konieczności ich oznaczenia przez Stronę ujawniającą jako poufne w chwili udostępnienia (dalej jako: „Informacje Poufne”).</w:t>
      </w:r>
    </w:p>
    <w:p w14:paraId="402FFF87" w14:textId="77777777" w:rsidR="006B1958" w:rsidRPr="006B1958" w:rsidRDefault="006B1958" w:rsidP="00A43DD7">
      <w:pPr>
        <w:pStyle w:val="Akapitzlist"/>
        <w:widowControl w:val="0"/>
        <w:numPr>
          <w:ilvl w:val="0"/>
          <w:numId w:val="61"/>
        </w:numPr>
        <w:tabs>
          <w:tab w:val="left" w:pos="991"/>
        </w:tabs>
        <w:autoSpaceDE w:val="0"/>
        <w:autoSpaceDN w:val="0"/>
        <w:spacing w:before="116" w:after="0" w:line="276" w:lineRule="auto"/>
        <w:ind w:left="991" w:right="284"/>
        <w:contextualSpacing w:val="0"/>
        <w:rPr>
          <w:rFonts w:asciiTheme="majorHAnsi" w:hAnsiTheme="majorHAnsi" w:cs="Calibri"/>
          <w:color w:val="auto"/>
          <w:szCs w:val="20"/>
        </w:rPr>
      </w:pPr>
      <w:proofErr w:type="gramStart"/>
      <w:r w:rsidRPr="006B1958">
        <w:rPr>
          <w:rFonts w:asciiTheme="majorHAnsi" w:hAnsiTheme="majorHAnsi" w:cs="Calibri"/>
          <w:color w:val="auto"/>
          <w:szCs w:val="20"/>
        </w:rPr>
        <w:t>W  szczególności,  do</w:t>
      </w:r>
      <w:proofErr w:type="gramEnd"/>
      <w:r w:rsidRPr="006B1958">
        <w:rPr>
          <w:rFonts w:asciiTheme="majorHAnsi" w:hAnsiTheme="majorHAnsi" w:cs="Calibri"/>
          <w:color w:val="auto"/>
          <w:szCs w:val="20"/>
        </w:rPr>
        <w:t xml:space="preserve">  </w:t>
      </w:r>
      <w:proofErr w:type="gramStart"/>
      <w:r w:rsidRPr="006B1958">
        <w:rPr>
          <w:rFonts w:asciiTheme="majorHAnsi" w:hAnsiTheme="majorHAnsi" w:cs="Calibri"/>
          <w:color w:val="auto"/>
          <w:szCs w:val="20"/>
        </w:rPr>
        <w:t>Informacji  Poufnych</w:t>
      </w:r>
      <w:proofErr w:type="gramEnd"/>
      <w:r w:rsidRPr="006B1958">
        <w:rPr>
          <w:rFonts w:asciiTheme="majorHAnsi" w:hAnsiTheme="majorHAnsi" w:cs="Calibri"/>
          <w:color w:val="auto"/>
          <w:szCs w:val="20"/>
        </w:rPr>
        <w:t xml:space="preserve">  </w:t>
      </w:r>
      <w:proofErr w:type="gramStart"/>
      <w:r w:rsidRPr="006B1958">
        <w:rPr>
          <w:rFonts w:asciiTheme="majorHAnsi" w:hAnsiTheme="majorHAnsi" w:cs="Calibri"/>
          <w:color w:val="auto"/>
          <w:szCs w:val="20"/>
        </w:rPr>
        <w:t>zaliczane  będą</w:t>
      </w:r>
      <w:proofErr w:type="gramEnd"/>
      <w:r w:rsidRPr="006B1958">
        <w:rPr>
          <w:rFonts w:asciiTheme="majorHAnsi" w:hAnsiTheme="majorHAnsi" w:cs="Calibri"/>
          <w:color w:val="auto"/>
          <w:szCs w:val="20"/>
        </w:rPr>
        <w:t xml:space="preserve">  </w:t>
      </w:r>
      <w:proofErr w:type="gramStart"/>
      <w:r w:rsidRPr="006B1958">
        <w:rPr>
          <w:rFonts w:asciiTheme="majorHAnsi" w:hAnsiTheme="majorHAnsi" w:cs="Calibri"/>
          <w:color w:val="auto"/>
          <w:szCs w:val="20"/>
        </w:rPr>
        <w:t>wszelkie  informacje</w:t>
      </w:r>
      <w:proofErr w:type="gramEnd"/>
      <w:r w:rsidRPr="006B1958">
        <w:rPr>
          <w:rFonts w:asciiTheme="majorHAnsi" w:hAnsiTheme="majorHAnsi" w:cs="Calibri"/>
          <w:color w:val="auto"/>
          <w:szCs w:val="20"/>
        </w:rPr>
        <w:t xml:space="preserve"> i dokumenty o charakterze technicznym, technologicznym, handlowym, organizacyjnym lub związane z działalnością Strony ujawniającej oraz wszelkie inne informacje posiadające ekonomiczną/gospodarczą wartość, które nie są powszechnie znane.</w:t>
      </w:r>
    </w:p>
    <w:p w14:paraId="0C6AA707" w14:textId="77777777" w:rsidR="006B1958" w:rsidRPr="006B1958" w:rsidRDefault="006B1958" w:rsidP="00A43DD7">
      <w:pPr>
        <w:pStyle w:val="Akapitzlist"/>
        <w:widowControl w:val="0"/>
        <w:numPr>
          <w:ilvl w:val="0"/>
          <w:numId w:val="61"/>
        </w:numPr>
        <w:tabs>
          <w:tab w:val="left" w:pos="992"/>
        </w:tabs>
        <w:autoSpaceDE w:val="0"/>
        <w:autoSpaceDN w:val="0"/>
        <w:spacing w:before="116" w:after="0" w:line="276" w:lineRule="auto"/>
        <w:ind w:hanging="426"/>
        <w:contextualSpacing w:val="0"/>
        <w:rPr>
          <w:rFonts w:asciiTheme="majorHAnsi" w:hAnsiTheme="majorHAnsi" w:cs="Calibri"/>
          <w:color w:val="auto"/>
          <w:szCs w:val="20"/>
        </w:rPr>
      </w:pPr>
      <w:r w:rsidRPr="006B1958">
        <w:rPr>
          <w:rFonts w:asciiTheme="majorHAnsi" w:hAnsiTheme="majorHAnsi" w:cs="Calibri"/>
          <w:color w:val="auto"/>
          <w:szCs w:val="20"/>
        </w:rPr>
        <w:t>Odbiorca zobowiązuje się do:</w:t>
      </w:r>
    </w:p>
    <w:p w14:paraId="729667DE" w14:textId="77777777" w:rsidR="006B1958" w:rsidRPr="006B1958" w:rsidRDefault="006B1958" w:rsidP="00A43DD7">
      <w:pPr>
        <w:pStyle w:val="Akapitzlist"/>
        <w:widowControl w:val="0"/>
        <w:numPr>
          <w:ilvl w:val="1"/>
          <w:numId w:val="61"/>
        </w:numPr>
        <w:tabs>
          <w:tab w:val="left" w:pos="1701"/>
        </w:tabs>
        <w:autoSpaceDE w:val="0"/>
        <w:autoSpaceDN w:val="0"/>
        <w:spacing w:before="167" w:after="0" w:line="276" w:lineRule="auto"/>
        <w:ind w:right="282"/>
        <w:contextualSpacing w:val="0"/>
        <w:rPr>
          <w:rFonts w:asciiTheme="majorHAnsi" w:hAnsiTheme="majorHAnsi" w:cs="Calibri"/>
          <w:color w:val="auto"/>
          <w:szCs w:val="20"/>
        </w:rPr>
      </w:pPr>
      <w:proofErr w:type="gramStart"/>
      <w:r w:rsidRPr="006B1958">
        <w:rPr>
          <w:rFonts w:asciiTheme="majorHAnsi" w:hAnsiTheme="majorHAnsi" w:cs="Calibri"/>
          <w:color w:val="auto"/>
          <w:szCs w:val="20"/>
        </w:rPr>
        <w:t>zachowania  w</w:t>
      </w:r>
      <w:proofErr w:type="gramEnd"/>
      <w:r w:rsidRPr="006B1958">
        <w:rPr>
          <w:rFonts w:asciiTheme="majorHAnsi" w:hAnsiTheme="majorHAnsi" w:cs="Calibri"/>
          <w:color w:val="auto"/>
          <w:szCs w:val="20"/>
        </w:rPr>
        <w:t xml:space="preserve">  </w:t>
      </w:r>
      <w:proofErr w:type="gramStart"/>
      <w:r w:rsidRPr="006B1958">
        <w:rPr>
          <w:rFonts w:asciiTheme="majorHAnsi" w:hAnsiTheme="majorHAnsi" w:cs="Calibri"/>
          <w:color w:val="auto"/>
          <w:szCs w:val="20"/>
        </w:rPr>
        <w:t>tajemnicy  wszelkich</w:t>
      </w:r>
      <w:proofErr w:type="gramEnd"/>
      <w:r w:rsidRPr="006B1958">
        <w:rPr>
          <w:rFonts w:asciiTheme="majorHAnsi" w:hAnsiTheme="majorHAnsi" w:cs="Calibri"/>
          <w:color w:val="auto"/>
          <w:szCs w:val="20"/>
        </w:rPr>
        <w:t xml:space="preserve">  </w:t>
      </w:r>
      <w:proofErr w:type="gramStart"/>
      <w:r w:rsidRPr="006B1958">
        <w:rPr>
          <w:rFonts w:asciiTheme="majorHAnsi" w:hAnsiTheme="majorHAnsi" w:cs="Calibri"/>
          <w:color w:val="auto"/>
          <w:szCs w:val="20"/>
        </w:rPr>
        <w:t>informacji  przekazywanych</w:t>
      </w:r>
      <w:proofErr w:type="gramEnd"/>
      <w:r w:rsidRPr="006B1958">
        <w:rPr>
          <w:rFonts w:asciiTheme="majorHAnsi" w:hAnsiTheme="majorHAnsi" w:cs="Calibri"/>
          <w:color w:val="auto"/>
          <w:szCs w:val="20"/>
        </w:rPr>
        <w:t xml:space="preserve">  </w:t>
      </w:r>
      <w:proofErr w:type="gramStart"/>
      <w:r w:rsidRPr="006B1958">
        <w:rPr>
          <w:rFonts w:asciiTheme="majorHAnsi" w:hAnsiTheme="majorHAnsi" w:cs="Calibri"/>
          <w:color w:val="auto"/>
          <w:szCs w:val="20"/>
        </w:rPr>
        <w:t>w  związku</w:t>
      </w:r>
      <w:proofErr w:type="gramEnd"/>
      <w:r w:rsidRPr="006B1958">
        <w:rPr>
          <w:rFonts w:asciiTheme="majorHAnsi" w:hAnsiTheme="majorHAnsi" w:cs="Calibri"/>
          <w:color w:val="auto"/>
          <w:szCs w:val="20"/>
        </w:rPr>
        <w:t xml:space="preserve"> z wykonywaniem Umowy głównej, jak i wszelkich informacji zebranych w trakcie negocjacji poprzedzających jej zawarcie, niezależnie od formy w jakiej zostały przekazane;</w:t>
      </w:r>
    </w:p>
    <w:p w14:paraId="0F1BB5EC" w14:textId="77777777" w:rsidR="006B1958" w:rsidRPr="006B1958" w:rsidRDefault="006B1958" w:rsidP="00A43DD7">
      <w:pPr>
        <w:pStyle w:val="Akapitzlist"/>
        <w:widowControl w:val="0"/>
        <w:numPr>
          <w:ilvl w:val="1"/>
          <w:numId w:val="61"/>
        </w:numPr>
        <w:tabs>
          <w:tab w:val="left" w:pos="1701"/>
          <w:tab w:val="left" w:pos="1755"/>
        </w:tabs>
        <w:autoSpaceDE w:val="0"/>
        <w:autoSpaceDN w:val="0"/>
        <w:spacing w:before="117" w:after="0" w:line="276" w:lineRule="auto"/>
        <w:ind w:right="283"/>
        <w:contextualSpacing w:val="0"/>
        <w:rPr>
          <w:rFonts w:asciiTheme="majorHAnsi" w:hAnsiTheme="majorHAnsi" w:cs="Calibri"/>
          <w:color w:val="auto"/>
          <w:szCs w:val="20"/>
        </w:rPr>
      </w:pPr>
      <w:r w:rsidRPr="006B1958">
        <w:rPr>
          <w:rFonts w:asciiTheme="majorHAnsi" w:hAnsiTheme="majorHAnsi" w:cs="Calibri"/>
          <w:color w:val="auto"/>
          <w:szCs w:val="20"/>
        </w:rPr>
        <w:t>ujawnienia Informacji Poufnych wyłącznie osobom, którymi się posługuje lub którym powierza wykonanie Umowy głównej w celu i w zakresie niezbędnym do jej wykonania;</w:t>
      </w:r>
    </w:p>
    <w:p w14:paraId="351EE565" w14:textId="77777777" w:rsidR="006B1958" w:rsidRPr="006B1958" w:rsidRDefault="006B1958" w:rsidP="00A43DD7">
      <w:pPr>
        <w:pStyle w:val="Akapitzlist"/>
        <w:widowControl w:val="0"/>
        <w:numPr>
          <w:ilvl w:val="1"/>
          <w:numId w:val="61"/>
        </w:numPr>
        <w:tabs>
          <w:tab w:val="left" w:pos="1701"/>
        </w:tabs>
        <w:autoSpaceDE w:val="0"/>
        <w:autoSpaceDN w:val="0"/>
        <w:spacing w:before="118" w:after="0" w:line="276" w:lineRule="auto"/>
        <w:ind w:right="282"/>
        <w:contextualSpacing w:val="0"/>
        <w:rPr>
          <w:rFonts w:asciiTheme="majorHAnsi" w:hAnsiTheme="majorHAnsi" w:cs="Calibri"/>
          <w:color w:val="auto"/>
          <w:szCs w:val="20"/>
        </w:rPr>
      </w:pPr>
      <w:r w:rsidRPr="006B1958">
        <w:rPr>
          <w:rFonts w:asciiTheme="majorHAnsi" w:hAnsiTheme="majorHAnsi" w:cs="Calibri"/>
          <w:color w:val="auto"/>
          <w:szCs w:val="20"/>
        </w:rPr>
        <w:t>poinformowania osób, o których mowa w § 1 ust. 3 pkt 2 Umowy, o poufnym charakterze informacji, pouczenia w sprawie ich traktowania jako poufnych oraz odebrania od nich oświadczenia, którego wzór stanowi Załącznik nr 1 do Umowy;</w:t>
      </w:r>
    </w:p>
    <w:p w14:paraId="7D53122E" w14:textId="77777777" w:rsidR="006B1958" w:rsidRPr="006B1958" w:rsidRDefault="006B1958" w:rsidP="00A43DD7">
      <w:pPr>
        <w:pStyle w:val="Akapitzlist"/>
        <w:widowControl w:val="0"/>
        <w:numPr>
          <w:ilvl w:val="1"/>
          <w:numId w:val="61"/>
        </w:numPr>
        <w:tabs>
          <w:tab w:val="left" w:pos="1701"/>
        </w:tabs>
        <w:autoSpaceDE w:val="0"/>
        <w:autoSpaceDN w:val="0"/>
        <w:spacing w:before="116" w:after="0" w:line="276" w:lineRule="auto"/>
        <w:ind w:right="282"/>
        <w:contextualSpacing w:val="0"/>
        <w:rPr>
          <w:rFonts w:asciiTheme="majorHAnsi" w:hAnsiTheme="majorHAnsi" w:cs="Calibri"/>
          <w:color w:val="auto"/>
          <w:szCs w:val="20"/>
        </w:rPr>
      </w:pPr>
      <w:r w:rsidRPr="006B1958">
        <w:rPr>
          <w:rFonts w:asciiTheme="majorHAnsi" w:hAnsiTheme="majorHAnsi" w:cs="Calibri"/>
          <w:color w:val="auto"/>
          <w:szCs w:val="20"/>
        </w:rPr>
        <w:t xml:space="preserve">niewykorzystywania, niekopiowania, niepowielania, nierozpowszechniania jakiejkolwiek Informacji Poufnej lub jej części, </w:t>
      </w:r>
      <w:proofErr w:type="gramStart"/>
      <w:r w:rsidRPr="006B1958">
        <w:rPr>
          <w:rFonts w:asciiTheme="majorHAnsi" w:hAnsiTheme="majorHAnsi" w:cs="Calibri"/>
          <w:color w:val="auto"/>
          <w:szCs w:val="20"/>
        </w:rPr>
        <w:t>za wyjątkiem</w:t>
      </w:r>
      <w:proofErr w:type="gramEnd"/>
      <w:r w:rsidRPr="006B1958">
        <w:rPr>
          <w:rFonts w:asciiTheme="majorHAnsi" w:hAnsiTheme="majorHAnsi" w:cs="Calibri"/>
          <w:color w:val="auto"/>
          <w:szCs w:val="20"/>
        </w:rPr>
        <w:t xml:space="preserve"> </w:t>
      </w:r>
      <w:proofErr w:type="gramStart"/>
      <w:r w:rsidRPr="006B1958">
        <w:rPr>
          <w:rFonts w:asciiTheme="majorHAnsi" w:hAnsiTheme="majorHAnsi" w:cs="Calibri"/>
          <w:color w:val="auto"/>
          <w:szCs w:val="20"/>
        </w:rPr>
        <w:t>przypadków</w:t>
      </w:r>
      <w:proofErr w:type="gramEnd"/>
      <w:r w:rsidRPr="006B1958">
        <w:rPr>
          <w:rFonts w:asciiTheme="majorHAnsi" w:hAnsiTheme="majorHAnsi" w:cs="Calibri"/>
          <w:color w:val="auto"/>
          <w:szCs w:val="20"/>
        </w:rPr>
        <w:t xml:space="preserve"> gdy jest to niezbędne dla wykonania Umowy głównej.</w:t>
      </w:r>
    </w:p>
    <w:p w14:paraId="76ED5B47" w14:textId="77777777" w:rsidR="006B1958" w:rsidRPr="006B1958" w:rsidRDefault="006B1958" w:rsidP="00A43DD7">
      <w:pPr>
        <w:pStyle w:val="Akapitzlist"/>
        <w:widowControl w:val="0"/>
        <w:numPr>
          <w:ilvl w:val="0"/>
          <w:numId w:val="61"/>
        </w:numPr>
        <w:tabs>
          <w:tab w:val="left" w:pos="992"/>
        </w:tabs>
        <w:autoSpaceDE w:val="0"/>
        <w:autoSpaceDN w:val="0"/>
        <w:spacing w:before="117" w:after="0" w:line="276" w:lineRule="auto"/>
        <w:ind w:hanging="426"/>
        <w:contextualSpacing w:val="0"/>
        <w:rPr>
          <w:rFonts w:asciiTheme="majorHAnsi" w:hAnsiTheme="majorHAnsi" w:cs="Calibri"/>
          <w:color w:val="auto"/>
          <w:szCs w:val="20"/>
        </w:rPr>
      </w:pPr>
      <w:r w:rsidRPr="006B1958">
        <w:rPr>
          <w:rFonts w:asciiTheme="majorHAnsi" w:hAnsiTheme="majorHAnsi" w:cs="Calibri"/>
          <w:color w:val="auto"/>
          <w:szCs w:val="20"/>
        </w:rPr>
        <w:t>Nie stanowią Informacji Poufnej informacje:</w:t>
      </w:r>
    </w:p>
    <w:p w14:paraId="0AD3BAA4" w14:textId="77777777" w:rsidR="006B1958" w:rsidRPr="006B1958" w:rsidRDefault="006B1958" w:rsidP="00A43DD7">
      <w:pPr>
        <w:pStyle w:val="Akapitzlist"/>
        <w:widowControl w:val="0"/>
        <w:numPr>
          <w:ilvl w:val="1"/>
          <w:numId w:val="61"/>
        </w:numPr>
        <w:tabs>
          <w:tab w:val="left" w:pos="1701"/>
        </w:tabs>
        <w:autoSpaceDE w:val="0"/>
        <w:autoSpaceDN w:val="0"/>
        <w:spacing w:before="47" w:after="0" w:line="276" w:lineRule="auto"/>
        <w:ind w:right="283"/>
        <w:contextualSpacing w:val="0"/>
        <w:rPr>
          <w:rFonts w:asciiTheme="majorHAnsi" w:hAnsiTheme="majorHAnsi" w:cs="Calibri"/>
          <w:color w:val="auto"/>
          <w:szCs w:val="20"/>
        </w:rPr>
      </w:pPr>
      <w:r w:rsidRPr="006B1958">
        <w:rPr>
          <w:rFonts w:asciiTheme="majorHAnsi" w:hAnsiTheme="majorHAnsi" w:cs="Calibri"/>
          <w:color w:val="auto"/>
          <w:szCs w:val="20"/>
        </w:rPr>
        <w:t>które są dostępne publicznie lub staną się publicznie dostępne w inny sposób niż poprzez naruszenie obowiązku zachowania poufności;</w:t>
      </w:r>
    </w:p>
    <w:p w14:paraId="77ABE530" w14:textId="77777777" w:rsidR="006B1958" w:rsidRPr="006B1958" w:rsidRDefault="006B1958" w:rsidP="00A43DD7">
      <w:pPr>
        <w:pStyle w:val="Akapitzlist"/>
        <w:widowControl w:val="0"/>
        <w:numPr>
          <w:ilvl w:val="1"/>
          <w:numId w:val="61"/>
        </w:numPr>
        <w:tabs>
          <w:tab w:val="left" w:pos="1701"/>
        </w:tabs>
        <w:autoSpaceDE w:val="0"/>
        <w:autoSpaceDN w:val="0"/>
        <w:spacing w:after="0" w:line="276" w:lineRule="auto"/>
        <w:ind w:right="282"/>
        <w:contextualSpacing w:val="0"/>
        <w:rPr>
          <w:rFonts w:asciiTheme="majorHAnsi" w:hAnsiTheme="majorHAnsi" w:cs="Calibri"/>
          <w:color w:val="auto"/>
          <w:szCs w:val="20"/>
        </w:rPr>
      </w:pPr>
      <w:r w:rsidRPr="006B1958">
        <w:rPr>
          <w:rFonts w:asciiTheme="majorHAnsi" w:hAnsiTheme="majorHAnsi" w:cs="Calibri"/>
          <w:color w:val="auto"/>
          <w:szCs w:val="20"/>
        </w:rPr>
        <w:t>które w momencie ujawnienia były już w posiadaniu Odbiorcy lub jego pracownika, członka organu lub doradcy, pod warunkiem, iż nie zostały objęte obowiązkiem zachowania poufności oraz że zostały one uzyskane bez naruszenia prawa;</w:t>
      </w:r>
    </w:p>
    <w:p w14:paraId="18846ACF" w14:textId="77777777" w:rsidR="006B1958" w:rsidRPr="006B1958" w:rsidRDefault="006B1958" w:rsidP="00A43DD7">
      <w:pPr>
        <w:pStyle w:val="Akapitzlist"/>
        <w:widowControl w:val="0"/>
        <w:numPr>
          <w:ilvl w:val="1"/>
          <w:numId w:val="61"/>
        </w:numPr>
        <w:tabs>
          <w:tab w:val="left" w:pos="1701"/>
        </w:tabs>
        <w:autoSpaceDE w:val="0"/>
        <w:autoSpaceDN w:val="0"/>
        <w:spacing w:after="0" w:line="276" w:lineRule="auto"/>
        <w:ind w:right="283"/>
        <w:contextualSpacing w:val="0"/>
        <w:rPr>
          <w:rFonts w:asciiTheme="majorHAnsi" w:hAnsiTheme="majorHAnsi" w:cs="Calibri"/>
          <w:color w:val="auto"/>
          <w:szCs w:val="20"/>
        </w:rPr>
      </w:pPr>
      <w:r w:rsidRPr="006B1958">
        <w:rPr>
          <w:rFonts w:asciiTheme="majorHAnsi" w:hAnsiTheme="majorHAnsi" w:cs="Calibri"/>
          <w:color w:val="auto"/>
          <w:szCs w:val="20"/>
        </w:rPr>
        <w:t>które zostały otrzymane od stron trzecich zgodnie z prawem i bez naruszenia jakiegokolwiek zobowiązań do zachowania poufności;</w:t>
      </w:r>
    </w:p>
    <w:p w14:paraId="2B025128" w14:textId="77777777" w:rsidR="006B1958" w:rsidRPr="006B1958" w:rsidRDefault="006B1958" w:rsidP="00A43DD7">
      <w:pPr>
        <w:pStyle w:val="Akapitzlist"/>
        <w:widowControl w:val="0"/>
        <w:numPr>
          <w:ilvl w:val="1"/>
          <w:numId w:val="61"/>
        </w:numPr>
        <w:tabs>
          <w:tab w:val="left" w:pos="1701"/>
        </w:tabs>
        <w:autoSpaceDE w:val="0"/>
        <w:autoSpaceDN w:val="0"/>
        <w:spacing w:after="0" w:line="276" w:lineRule="auto"/>
        <w:ind w:right="283"/>
        <w:contextualSpacing w:val="0"/>
        <w:rPr>
          <w:rFonts w:asciiTheme="majorHAnsi" w:hAnsiTheme="majorHAnsi" w:cs="Calibri"/>
          <w:color w:val="auto"/>
          <w:szCs w:val="20"/>
        </w:rPr>
      </w:pPr>
      <w:r w:rsidRPr="006B1958">
        <w:rPr>
          <w:rFonts w:asciiTheme="majorHAnsi" w:hAnsiTheme="majorHAnsi" w:cs="Calibri"/>
          <w:color w:val="auto"/>
          <w:szCs w:val="20"/>
        </w:rPr>
        <w:t>w stosunku, do których Strona ujawniająca oświadczy na piśmie, że nie uznaje ich za Informacje Poufne.</w:t>
      </w:r>
    </w:p>
    <w:p w14:paraId="12F029BA" w14:textId="77777777" w:rsidR="006B1958" w:rsidRPr="006B1958" w:rsidRDefault="006B1958" w:rsidP="00A43DD7">
      <w:pPr>
        <w:pStyle w:val="Akapitzlist"/>
        <w:widowControl w:val="0"/>
        <w:numPr>
          <w:ilvl w:val="0"/>
          <w:numId w:val="61"/>
        </w:numPr>
        <w:tabs>
          <w:tab w:val="left" w:pos="991"/>
        </w:tabs>
        <w:autoSpaceDE w:val="0"/>
        <w:autoSpaceDN w:val="0"/>
        <w:spacing w:before="111" w:after="0" w:line="276" w:lineRule="auto"/>
        <w:ind w:left="991" w:right="282"/>
        <w:contextualSpacing w:val="0"/>
        <w:rPr>
          <w:rFonts w:asciiTheme="majorHAnsi" w:hAnsiTheme="majorHAnsi" w:cs="Calibri"/>
          <w:color w:val="auto"/>
          <w:szCs w:val="20"/>
        </w:rPr>
      </w:pPr>
      <w:r w:rsidRPr="006B1958">
        <w:rPr>
          <w:rFonts w:asciiTheme="majorHAnsi" w:hAnsiTheme="majorHAnsi" w:cs="Calibri"/>
          <w:color w:val="auto"/>
          <w:szCs w:val="20"/>
        </w:rPr>
        <w:t xml:space="preserve">Nie stanowi naruszenia Informacji Poufnej ujawnienie dokonane zgodnie z wymogami prawa, w tym na wniosek lub wezwanie uprawnionych sądów lub organów, w zakresie i w granicach dozwolonych prawem, na podstawie postanowienia lub wezwania sądu lub decyzji administracyjnej albo w celu dochodzenia roszczeń. Przed ujawnieniem informacji zgodnie ze zdaniem </w:t>
      </w:r>
      <w:r w:rsidRPr="006B1958">
        <w:rPr>
          <w:rFonts w:asciiTheme="majorHAnsi" w:hAnsiTheme="majorHAnsi" w:cs="Calibri"/>
          <w:color w:val="auto"/>
          <w:szCs w:val="20"/>
        </w:rPr>
        <w:lastRenderedPageBreak/>
        <w:t>poprzednim, Odbiorca powiadomi Stronę ujawniającą pisemnie o otrzymaniu takiego wniosku lub wezwania, określając formę i cel ujawnienia, chyba że przekazanie takiej wiadomości jest zabronione na podstawie obowiązujących przepisów prawa. Gdyby uprzednie powiadomienie Strony ujawniającej o otrzymaniu wniosku lub wezwania nie było w okolicznościach sprawy możliwe, Odbiorca powiadomi Stronę ujawniającą niezwłocznie po ustaniu okoliczności uniemożliwiających powiadomienie.</w:t>
      </w:r>
    </w:p>
    <w:p w14:paraId="227D6EE8" w14:textId="77777777" w:rsidR="006B1958" w:rsidRPr="006B1958" w:rsidRDefault="006B1958" w:rsidP="00A43DD7">
      <w:pPr>
        <w:pStyle w:val="Akapitzlist"/>
        <w:widowControl w:val="0"/>
        <w:numPr>
          <w:ilvl w:val="0"/>
          <w:numId w:val="61"/>
        </w:numPr>
        <w:tabs>
          <w:tab w:val="left" w:pos="991"/>
        </w:tabs>
        <w:autoSpaceDE w:val="0"/>
        <w:autoSpaceDN w:val="0"/>
        <w:spacing w:before="116" w:after="0" w:line="276" w:lineRule="auto"/>
        <w:ind w:left="991" w:right="282"/>
        <w:contextualSpacing w:val="0"/>
        <w:rPr>
          <w:rFonts w:asciiTheme="majorHAnsi" w:hAnsiTheme="majorHAnsi" w:cs="Calibri"/>
          <w:color w:val="auto"/>
          <w:szCs w:val="20"/>
        </w:rPr>
      </w:pPr>
      <w:r w:rsidRPr="006B1958">
        <w:rPr>
          <w:rFonts w:asciiTheme="majorHAnsi" w:hAnsiTheme="majorHAnsi" w:cs="Calibri"/>
          <w:color w:val="auto"/>
          <w:szCs w:val="20"/>
        </w:rPr>
        <w:t>Ujawnienie Informacji Poufnych osobie trzeciej jest dopuszczalne wyłącznie po uzyskaniu uprzedniej pisemnej zgody Strony ujawniającej i na warunkach przez nią określonych.</w:t>
      </w:r>
    </w:p>
    <w:p w14:paraId="411485CF" w14:textId="77777777" w:rsidR="006B1958" w:rsidRPr="006B1958" w:rsidRDefault="006B1958" w:rsidP="00A43DD7">
      <w:pPr>
        <w:pStyle w:val="Akapitzlist"/>
        <w:widowControl w:val="0"/>
        <w:numPr>
          <w:ilvl w:val="0"/>
          <w:numId w:val="61"/>
        </w:numPr>
        <w:tabs>
          <w:tab w:val="left" w:pos="991"/>
        </w:tabs>
        <w:autoSpaceDE w:val="0"/>
        <w:autoSpaceDN w:val="0"/>
        <w:spacing w:before="118" w:after="0" w:line="276" w:lineRule="auto"/>
        <w:ind w:left="991" w:right="282"/>
        <w:contextualSpacing w:val="0"/>
        <w:rPr>
          <w:rFonts w:asciiTheme="majorHAnsi" w:hAnsiTheme="majorHAnsi" w:cs="Calibri"/>
          <w:color w:val="auto"/>
          <w:szCs w:val="20"/>
        </w:rPr>
      </w:pPr>
      <w:r w:rsidRPr="006B1958">
        <w:rPr>
          <w:rFonts w:asciiTheme="majorHAnsi" w:hAnsiTheme="majorHAnsi" w:cs="Calibri"/>
          <w:color w:val="auto"/>
          <w:szCs w:val="20"/>
        </w:rPr>
        <w:t>Odbiorca ponosi wobec Strony ujawniającej odpowiedzialność za naruszenie obowiązków w zakresie zachowania w tajemnicy Informacji Poufnych, również w przypadku, gdy naruszenie jest dokonane przez osobę trzecią, o której mowa w § 1 ust. 3 pkt 2 Umowy, za której działania lub zaniechania Odbiorca odpowiada jak za własne.</w:t>
      </w:r>
    </w:p>
    <w:p w14:paraId="4B5E33A2" w14:textId="77777777" w:rsidR="006B1958" w:rsidRPr="006B1958" w:rsidRDefault="006B1958" w:rsidP="00A43DD7">
      <w:pPr>
        <w:pStyle w:val="Akapitzlist"/>
        <w:widowControl w:val="0"/>
        <w:numPr>
          <w:ilvl w:val="0"/>
          <w:numId w:val="61"/>
        </w:numPr>
        <w:tabs>
          <w:tab w:val="left" w:pos="991"/>
        </w:tabs>
        <w:autoSpaceDE w:val="0"/>
        <w:autoSpaceDN w:val="0"/>
        <w:spacing w:before="116" w:after="0" w:line="276" w:lineRule="auto"/>
        <w:ind w:left="991" w:right="282"/>
        <w:contextualSpacing w:val="0"/>
        <w:rPr>
          <w:rFonts w:asciiTheme="majorHAnsi" w:hAnsiTheme="majorHAnsi" w:cs="Calibri"/>
          <w:color w:val="auto"/>
          <w:szCs w:val="20"/>
        </w:rPr>
      </w:pPr>
      <w:r w:rsidRPr="006B1958">
        <w:rPr>
          <w:rFonts w:asciiTheme="majorHAnsi" w:hAnsiTheme="majorHAnsi" w:cs="Calibri"/>
          <w:color w:val="auto"/>
          <w:szCs w:val="20"/>
        </w:rPr>
        <w:t>Odbiorca zapewnia, że dysponuje właściwymi zabezpieczeniami umożliwiającymi ochronę Informacji Poufnych przed dostępem i bezprawnym ich wykorzystaniem przez osoby nieuprawnione.</w:t>
      </w:r>
    </w:p>
    <w:p w14:paraId="77EFBB18" w14:textId="77777777" w:rsidR="006B1958" w:rsidRPr="006B1958" w:rsidRDefault="006B1958" w:rsidP="00A43DD7">
      <w:pPr>
        <w:pStyle w:val="Akapitzlist"/>
        <w:widowControl w:val="0"/>
        <w:numPr>
          <w:ilvl w:val="0"/>
          <w:numId w:val="61"/>
        </w:numPr>
        <w:tabs>
          <w:tab w:val="left" w:pos="991"/>
        </w:tabs>
        <w:autoSpaceDE w:val="0"/>
        <w:autoSpaceDN w:val="0"/>
        <w:spacing w:before="117" w:after="0" w:line="276" w:lineRule="auto"/>
        <w:ind w:left="991"/>
        <w:contextualSpacing w:val="0"/>
        <w:rPr>
          <w:rFonts w:asciiTheme="majorHAnsi" w:hAnsiTheme="majorHAnsi" w:cs="Calibri"/>
          <w:color w:val="auto"/>
          <w:szCs w:val="20"/>
        </w:rPr>
      </w:pPr>
      <w:r w:rsidRPr="006B1958">
        <w:rPr>
          <w:rFonts w:asciiTheme="majorHAnsi" w:hAnsiTheme="majorHAnsi" w:cs="Calibri"/>
          <w:color w:val="auto"/>
          <w:szCs w:val="20"/>
        </w:rPr>
        <w:t>W zakresie możliwości posługiwania się osobami trzecimi lub powierzania im wykonania Umowy</w:t>
      </w:r>
    </w:p>
    <w:p w14:paraId="42E9817A" w14:textId="77777777" w:rsidR="006B1958" w:rsidRPr="006B1958" w:rsidRDefault="006B1958" w:rsidP="00A43DD7">
      <w:pPr>
        <w:pStyle w:val="Tekstpodstawowy"/>
        <w:spacing w:before="47" w:line="276" w:lineRule="auto"/>
        <w:ind w:left="991"/>
        <w:rPr>
          <w:rFonts w:asciiTheme="majorHAnsi" w:eastAsiaTheme="minorHAnsi" w:hAnsiTheme="majorHAnsi" w:cs="Calibri"/>
          <w:spacing w:val="4"/>
          <w:sz w:val="20"/>
          <w:lang w:eastAsia="en-US"/>
        </w:rPr>
      </w:pPr>
      <w:r w:rsidRPr="006B1958">
        <w:rPr>
          <w:rFonts w:asciiTheme="majorHAnsi" w:eastAsiaTheme="minorHAnsi" w:hAnsiTheme="majorHAnsi" w:cs="Calibri"/>
          <w:spacing w:val="4"/>
          <w:sz w:val="20"/>
          <w:lang w:eastAsia="en-US"/>
        </w:rPr>
        <w:t>głównej, wiążące dla Stron są jej postanowienia.</w:t>
      </w:r>
    </w:p>
    <w:p w14:paraId="1319059B" w14:textId="77777777" w:rsidR="006B1958" w:rsidRPr="006B1958" w:rsidRDefault="006B1958" w:rsidP="00A43DD7">
      <w:pPr>
        <w:pStyle w:val="Nagwek1"/>
        <w:spacing w:before="167" w:line="276" w:lineRule="auto"/>
        <w:rPr>
          <w:rFonts w:eastAsiaTheme="minorHAnsi" w:cs="Calibri"/>
          <w:sz w:val="20"/>
          <w:szCs w:val="20"/>
        </w:rPr>
      </w:pPr>
      <w:r w:rsidRPr="006B1958">
        <w:rPr>
          <w:rFonts w:eastAsiaTheme="minorHAnsi" w:cs="Calibri"/>
          <w:sz w:val="20"/>
          <w:szCs w:val="20"/>
        </w:rPr>
        <w:t>§ 2.</w:t>
      </w:r>
    </w:p>
    <w:p w14:paraId="41F8CE72" w14:textId="77777777" w:rsidR="006B1958" w:rsidRPr="006B1958" w:rsidRDefault="006B1958" w:rsidP="00A43DD7">
      <w:pPr>
        <w:pStyle w:val="Tekstpodstawowy"/>
        <w:spacing w:before="167" w:line="276" w:lineRule="auto"/>
        <w:ind w:left="567"/>
        <w:jc w:val="left"/>
        <w:rPr>
          <w:rFonts w:asciiTheme="majorHAnsi" w:eastAsiaTheme="minorHAnsi" w:hAnsiTheme="majorHAnsi" w:cs="Calibri"/>
          <w:spacing w:val="4"/>
          <w:sz w:val="20"/>
          <w:lang w:eastAsia="en-US"/>
        </w:rPr>
      </w:pPr>
      <w:r w:rsidRPr="006B1958">
        <w:rPr>
          <w:rFonts w:asciiTheme="majorHAnsi" w:eastAsiaTheme="minorHAnsi" w:hAnsiTheme="majorHAnsi" w:cs="Calibri"/>
          <w:spacing w:val="4"/>
          <w:sz w:val="20"/>
          <w:lang w:eastAsia="en-US"/>
        </w:rPr>
        <w:t>Dla uniknięcia wątpliwości Strony potwierdzają, iż Umowa nie skutkuje przeniesieniem jakiegokolwiek prawa do Informacji Poufnych na Odbiorcę uzyskującego te informacje.</w:t>
      </w:r>
    </w:p>
    <w:p w14:paraId="0114BBAB" w14:textId="77777777" w:rsidR="006B1958" w:rsidRPr="006B1958" w:rsidRDefault="006B1958" w:rsidP="00A43DD7">
      <w:pPr>
        <w:pStyle w:val="Nagwek1"/>
        <w:spacing w:before="118" w:line="276" w:lineRule="auto"/>
        <w:rPr>
          <w:rFonts w:eastAsiaTheme="minorHAnsi" w:cs="Calibri"/>
          <w:sz w:val="20"/>
          <w:szCs w:val="20"/>
        </w:rPr>
      </w:pPr>
      <w:r w:rsidRPr="006B1958">
        <w:rPr>
          <w:rFonts w:eastAsiaTheme="minorHAnsi" w:cs="Calibri"/>
          <w:sz w:val="20"/>
          <w:szCs w:val="20"/>
        </w:rPr>
        <w:t>§ 3.</w:t>
      </w:r>
    </w:p>
    <w:p w14:paraId="137030D8" w14:textId="77777777" w:rsidR="006B1958" w:rsidRPr="006B1958" w:rsidRDefault="006B1958" w:rsidP="00A43DD7">
      <w:pPr>
        <w:pStyle w:val="Akapitzlist"/>
        <w:widowControl w:val="0"/>
        <w:numPr>
          <w:ilvl w:val="0"/>
          <w:numId w:val="60"/>
        </w:numPr>
        <w:tabs>
          <w:tab w:val="left" w:pos="991"/>
        </w:tabs>
        <w:autoSpaceDE w:val="0"/>
        <w:autoSpaceDN w:val="0"/>
        <w:spacing w:before="167" w:after="0" w:line="276" w:lineRule="auto"/>
        <w:ind w:left="991" w:right="282"/>
        <w:contextualSpacing w:val="0"/>
        <w:jc w:val="both"/>
        <w:rPr>
          <w:rFonts w:asciiTheme="majorHAnsi" w:hAnsiTheme="majorHAnsi" w:cs="Calibri"/>
          <w:color w:val="auto"/>
          <w:szCs w:val="20"/>
        </w:rPr>
      </w:pPr>
      <w:r w:rsidRPr="006B1958">
        <w:rPr>
          <w:rFonts w:asciiTheme="majorHAnsi" w:hAnsiTheme="majorHAnsi" w:cs="Calibri"/>
          <w:color w:val="auto"/>
          <w:szCs w:val="20"/>
        </w:rPr>
        <w:t>Odbiorca zobowiązuje się do zachowania w poufności Informacji Poufnych oraz wykorzystania Informacji Poufnych wyłącznie dla celów realizacji Umowy głównej oraz do podjęcia w stosunku do Informacji Poufnych co najmniej takich środków ostrożności oraz takich samych środków zabezpieczających, jak te podejmowane w stosunku do własnych informacji poufnych.</w:t>
      </w:r>
    </w:p>
    <w:p w14:paraId="520E77E8" w14:textId="77777777" w:rsidR="006B1958" w:rsidRPr="006B1958" w:rsidRDefault="006B1958" w:rsidP="00A43DD7">
      <w:pPr>
        <w:pStyle w:val="Akapitzlist"/>
        <w:widowControl w:val="0"/>
        <w:numPr>
          <w:ilvl w:val="0"/>
          <w:numId w:val="60"/>
        </w:numPr>
        <w:tabs>
          <w:tab w:val="left" w:pos="991"/>
        </w:tabs>
        <w:autoSpaceDE w:val="0"/>
        <w:autoSpaceDN w:val="0"/>
        <w:spacing w:before="116" w:after="0" w:line="276" w:lineRule="auto"/>
        <w:ind w:left="991" w:right="283"/>
        <w:contextualSpacing w:val="0"/>
        <w:jc w:val="both"/>
        <w:rPr>
          <w:rFonts w:asciiTheme="majorHAnsi" w:hAnsiTheme="majorHAnsi" w:cs="Calibri"/>
          <w:color w:val="auto"/>
          <w:szCs w:val="20"/>
        </w:rPr>
      </w:pPr>
      <w:r w:rsidRPr="006B1958">
        <w:rPr>
          <w:rFonts w:asciiTheme="majorHAnsi" w:hAnsiTheme="majorHAnsi" w:cs="Calibri"/>
          <w:color w:val="auto"/>
          <w:szCs w:val="20"/>
        </w:rPr>
        <w:t>Odbiorca zobowiązuje się do przechowywania Informacji Poufnych w bezpiecznym środowisku oraz zobowiązuje się nie kopiować, nie powielać, ani w jakikolwiek inny sposób nie utrwalać i nie rozpowszechniać Informacji Poufnych lub ich części, z wyjątkiem przypadków wewnętrznego użytku, gdy jest to niezbędne dla celów realizacji Umowy głównej.</w:t>
      </w:r>
    </w:p>
    <w:p w14:paraId="101ACF6C" w14:textId="77777777" w:rsidR="006B1958" w:rsidRPr="006B1958" w:rsidRDefault="006B1958" w:rsidP="00A43DD7">
      <w:pPr>
        <w:pStyle w:val="Akapitzlist"/>
        <w:widowControl w:val="0"/>
        <w:numPr>
          <w:ilvl w:val="0"/>
          <w:numId w:val="60"/>
        </w:numPr>
        <w:tabs>
          <w:tab w:val="left" w:pos="991"/>
        </w:tabs>
        <w:autoSpaceDE w:val="0"/>
        <w:autoSpaceDN w:val="0"/>
        <w:spacing w:before="115" w:after="0" w:line="276" w:lineRule="auto"/>
        <w:ind w:left="991" w:right="283"/>
        <w:contextualSpacing w:val="0"/>
        <w:jc w:val="both"/>
        <w:rPr>
          <w:rFonts w:asciiTheme="majorHAnsi" w:hAnsiTheme="majorHAnsi" w:cs="Calibri"/>
          <w:color w:val="auto"/>
          <w:szCs w:val="20"/>
        </w:rPr>
      </w:pPr>
      <w:r w:rsidRPr="006B1958">
        <w:rPr>
          <w:rFonts w:asciiTheme="majorHAnsi" w:hAnsiTheme="majorHAnsi" w:cs="Calibri"/>
          <w:color w:val="auto"/>
          <w:szCs w:val="20"/>
        </w:rPr>
        <w:t>W przypadku, gdy przekazywane Informacje Poufne będą stanowić informacje chronione przez przepisy powszechnie obowiązującego prawa, Odbiorca zobowiązuje się do przestrzegania stosownych regulacji prawnych w zakresie ochrony takich informacji.</w:t>
      </w:r>
    </w:p>
    <w:p w14:paraId="6F940CA4" w14:textId="77777777" w:rsidR="006B1958" w:rsidRPr="006B1958" w:rsidRDefault="006B1958" w:rsidP="00A43DD7">
      <w:pPr>
        <w:pStyle w:val="Akapitzlist"/>
        <w:widowControl w:val="0"/>
        <w:numPr>
          <w:ilvl w:val="0"/>
          <w:numId w:val="60"/>
        </w:numPr>
        <w:tabs>
          <w:tab w:val="left" w:pos="991"/>
        </w:tabs>
        <w:autoSpaceDE w:val="0"/>
        <w:autoSpaceDN w:val="0"/>
        <w:spacing w:before="117" w:after="0" w:line="276" w:lineRule="auto"/>
        <w:ind w:left="991" w:right="282"/>
        <w:contextualSpacing w:val="0"/>
        <w:jc w:val="both"/>
        <w:rPr>
          <w:rFonts w:asciiTheme="majorHAnsi" w:hAnsiTheme="majorHAnsi" w:cs="Calibri"/>
          <w:color w:val="auto"/>
          <w:szCs w:val="20"/>
        </w:rPr>
      </w:pPr>
      <w:r w:rsidRPr="006B1958">
        <w:rPr>
          <w:rFonts w:asciiTheme="majorHAnsi" w:hAnsiTheme="majorHAnsi" w:cs="Calibri"/>
          <w:color w:val="auto"/>
          <w:szCs w:val="20"/>
        </w:rPr>
        <w:t xml:space="preserve">Odbiorca oświadcza, że jest świadomy zagrożeń dotyczących bezpieczeństwa związanych z przesyłaniem informacji pocztą elektroniczną </w:t>
      </w:r>
      <w:r w:rsidRPr="006B1958">
        <w:rPr>
          <w:rFonts w:asciiTheme="majorHAnsi" w:hAnsiTheme="majorHAnsi" w:cs="Calibri"/>
          <w:color w:val="auto"/>
          <w:szCs w:val="20"/>
        </w:rPr>
        <w:lastRenderedPageBreak/>
        <w:t>lub z użyciem Internetu, oraz że będzie odpowiedzialny za ochronę w zakresie informacji przesyłanych w formie elektronicznej i ochrony przed wirusami oraz za zapewnienie, aby informacje takie nie były kierowane pod niewłaściwy adres.</w:t>
      </w:r>
    </w:p>
    <w:p w14:paraId="1DB5E871" w14:textId="77777777" w:rsidR="006B1958" w:rsidRPr="006B1958" w:rsidRDefault="006B1958" w:rsidP="00A43DD7">
      <w:pPr>
        <w:pStyle w:val="Akapitzlist"/>
        <w:widowControl w:val="0"/>
        <w:numPr>
          <w:ilvl w:val="0"/>
          <w:numId w:val="60"/>
        </w:numPr>
        <w:tabs>
          <w:tab w:val="left" w:pos="991"/>
        </w:tabs>
        <w:autoSpaceDE w:val="0"/>
        <w:autoSpaceDN w:val="0"/>
        <w:spacing w:before="117" w:after="0" w:line="276" w:lineRule="auto"/>
        <w:ind w:left="991" w:right="282"/>
        <w:contextualSpacing w:val="0"/>
        <w:jc w:val="both"/>
        <w:rPr>
          <w:rFonts w:asciiTheme="majorHAnsi" w:hAnsiTheme="majorHAnsi" w:cs="Calibri"/>
          <w:color w:val="auto"/>
          <w:szCs w:val="20"/>
        </w:rPr>
      </w:pPr>
      <w:r w:rsidRPr="006B1958">
        <w:rPr>
          <w:rFonts w:asciiTheme="majorHAnsi" w:hAnsiTheme="majorHAnsi" w:cs="Calibri"/>
          <w:color w:val="auto"/>
          <w:szCs w:val="20"/>
        </w:rPr>
        <w:t>Odbiorca zobowiązuje się do przestrzegania przepisów ustawy z dnia 10 maja 2018 r. o ochronie danych osobowych (</w:t>
      </w:r>
      <w:proofErr w:type="spellStart"/>
      <w:r w:rsidRPr="006B1958">
        <w:rPr>
          <w:rFonts w:asciiTheme="majorHAnsi" w:hAnsiTheme="majorHAnsi" w:cs="Calibri"/>
          <w:color w:val="auto"/>
          <w:szCs w:val="20"/>
        </w:rPr>
        <w:t>t.j</w:t>
      </w:r>
      <w:proofErr w:type="spellEnd"/>
      <w:r w:rsidRPr="006B1958">
        <w:rPr>
          <w:rFonts w:asciiTheme="majorHAnsi" w:hAnsiTheme="majorHAnsi" w:cs="Calibri"/>
          <w:color w:val="auto"/>
          <w:szCs w:val="20"/>
        </w:rPr>
        <w:t xml:space="preserve">. Dz. U. 2019.1781 </w:t>
      </w:r>
      <w:proofErr w:type="spellStart"/>
      <w:proofErr w:type="gramStart"/>
      <w:r w:rsidRPr="006B1958">
        <w:rPr>
          <w:rFonts w:asciiTheme="majorHAnsi" w:hAnsiTheme="majorHAnsi" w:cs="Calibri"/>
          <w:color w:val="auto"/>
          <w:szCs w:val="20"/>
        </w:rPr>
        <w:t>t.j</w:t>
      </w:r>
      <w:proofErr w:type="spellEnd"/>
      <w:r w:rsidRPr="006B1958">
        <w:rPr>
          <w:rFonts w:asciiTheme="majorHAnsi" w:hAnsiTheme="majorHAnsi" w:cs="Calibri"/>
          <w:color w:val="auto"/>
          <w:szCs w:val="20"/>
        </w:rPr>
        <w:t>. )</w:t>
      </w:r>
      <w:proofErr w:type="gramEnd"/>
      <w:r w:rsidRPr="006B1958">
        <w:rPr>
          <w:rFonts w:asciiTheme="majorHAnsi" w:hAnsiTheme="majorHAnsi" w:cs="Calibri"/>
          <w:color w:val="auto"/>
          <w:szCs w:val="20"/>
        </w:rPr>
        <w:t xml:space="preserve">. oraz rozporządzenia Parlamentu </w:t>
      </w:r>
      <w:proofErr w:type="gramStart"/>
      <w:r w:rsidRPr="006B1958">
        <w:rPr>
          <w:rFonts w:asciiTheme="majorHAnsi" w:hAnsiTheme="majorHAnsi" w:cs="Calibri"/>
          <w:color w:val="auto"/>
          <w:szCs w:val="20"/>
        </w:rPr>
        <w:t>Europejskiego  z</w:t>
      </w:r>
      <w:proofErr w:type="gramEnd"/>
      <w:r w:rsidRPr="006B1958">
        <w:rPr>
          <w:rFonts w:asciiTheme="majorHAnsi" w:hAnsiTheme="majorHAnsi" w:cs="Calibri"/>
          <w:color w:val="auto"/>
          <w:szCs w:val="20"/>
        </w:rPr>
        <w:t xml:space="preserve">  </w:t>
      </w:r>
      <w:proofErr w:type="gramStart"/>
      <w:r w:rsidRPr="006B1958">
        <w:rPr>
          <w:rFonts w:asciiTheme="majorHAnsi" w:hAnsiTheme="majorHAnsi" w:cs="Calibri"/>
          <w:color w:val="auto"/>
          <w:szCs w:val="20"/>
        </w:rPr>
        <w:t>dnia  27</w:t>
      </w:r>
      <w:proofErr w:type="gramEnd"/>
      <w:r w:rsidRPr="006B1958">
        <w:rPr>
          <w:rFonts w:asciiTheme="majorHAnsi" w:hAnsiTheme="majorHAnsi" w:cs="Calibri"/>
          <w:color w:val="auto"/>
          <w:szCs w:val="20"/>
        </w:rPr>
        <w:t xml:space="preserve">  </w:t>
      </w:r>
      <w:proofErr w:type="gramStart"/>
      <w:r w:rsidRPr="006B1958">
        <w:rPr>
          <w:rFonts w:asciiTheme="majorHAnsi" w:hAnsiTheme="majorHAnsi" w:cs="Calibri"/>
          <w:color w:val="auto"/>
          <w:szCs w:val="20"/>
        </w:rPr>
        <w:t>kwietnia  2016</w:t>
      </w:r>
      <w:proofErr w:type="gramEnd"/>
      <w:r w:rsidRPr="006B1958">
        <w:rPr>
          <w:rFonts w:asciiTheme="majorHAnsi" w:hAnsiTheme="majorHAnsi" w:cs="Calibri"/>
          <w:color w:val="auto"/>
          <w:szCs w:val="20"/>
        </w:rPr>
        <w:t xml:space="preserve">  r.  </w:t>
      </w:r>
      <w:proofErr w:type="gramStart"/>
      <w:r w:rsidRPr="006B1958">
        <w:rPr>
          <w:rFonts w:asciiTheme="majorHAnsi" w:hAnsiTheme="majorHAnsi" w:cs="Calibri"/>
          <w:color w:val="auto"/>
          <w:szCs w:val="20"/>
        </w:rPr>
        <w:t>w  sprawie</w:t>
      </w:r>
      <w:proofErr w:type="gramEnd"/>
      <w:r w:rsidRPr="006B1958">
        <w:rPr>
          <w:rFonts w:asciiTheme="majorHAnsi" w:hAnsiTheme="majorHAnsi" w:cs="Calibri"/>
          <w:color w:val="auto"/>
          <w:szCs w:val="20"/>
        </w:rPr>
        <w:t xml:space="preserve">  </w:t>
      </w:r>
      <w:proofErr w:type="gramStart"/>
      <w:r w:rsidRPr="006B1958">
        <w:rPr>
          <w:rFonts w:asciiTheme="majorHAnsi" w:hAnsiTheme="majorHAnsi" w:cs="Calibri"/>
          <w:color w:val="auto"/>
          <w:szCs w:val="20"/>
        </w:rPr>
        <w:t>ochrony  osób</w:t>
      </w:r>
      <w:proofErr w:type="gramEnd"/>
      <w:r w:rsidRPr="006B1958">
        <w:rPr>
          <w:rFonts w:asciiTheme="majorHAnsi" w:hAnsiTheme="majorHAnsi" w:cs="Calibri"/>
          <w:color w:val="auto"/>
          <w:szCs w:val="20"/>
        </w:rPr>
        <w:t xml:space="preserve">  fizycznych w związku z przetwarzaniem danych osobowych i w sprawie swobodnego przepływu takich danych oraz uchylenia dyrektywy 95/46/WE (ogólne rozporządzenie o ochronie danych, RODO) (Dz. Urz. UE L 119 z 04.05.2016, str. 1) i zobowiązuje się nie wykorzystywać ani nie przetwarzać w jakikolwiek sposób danych osobowych, do których uzyska dostęp w wyniku realizacji współpracy dla celów innych niż wykonywanie Umowy </w:t>
      </w:r>
      <w:proofErr w:type="gramStart"/>
      <w:r w:rsidRPr="006B1958">
        <w:rPr>
          <w:rFonts w:asciiTheme="majorHAnsi" w:hAnsiTheme="majorHAnsi" w:cs="Calibri"/>
          <w:color w:val="auto"/>
          <w:szCs w:val="20"/>
        </w:rPr>
        <w:t>głównej .</w:t>
      </w:r>
      <w:proofErr w:type="gramEnd"/>
    </w:p>
    <w:p w14:paraId="66A2EA13" w14:textId="77777777" w:rsidR="006B1958" w:rsidRPr="006B1958" w:rsidRDefault="006B1958" w:rsidP="00A43DD7">
      <w:pPr>
        <w:pStyle w:val="Akapitzlist"/>
        <w:widowControl w:val="0"/>
        <w:numPr>
          <w:ilvl w:val="0"/>
          <w:numId w:val="60"/>
        </w:numPr>
        <w:tabs>
          <w:tab w:val="left" w:pos="991"/>
        </w:tabs>
        <w:autoSpaceDE w:val="0"/>
        <w:autoSpaceDN w:val="0"/>
        <w:spacing w:before="167" w:after="0" w:line="276" w:lineRule="auto"/>
        <w:ind w:left="991" w:right="281"/>
        <w:contextualSpacing w:val="0"/>
        <w:jc w:val="both"/>
        <w:rPr>
          <w:rFonts w:asciiTheme="majorHAnsi" w:hAnsiTheme="majorHAnsi" w:cs="Calibri"/>
          <w:color w:val="auto"/>
          <w:szCs w:val="20"/>
        </w:rPr>
      </w:pPr>
      <w:r w:rsidRPr="006B1958">
        <w:rPr>
          <w:rFonts w:asciiTheme="majorHAnsi" w:hAnsiTheme="majorHAnsi" w:cs="Calibri"/>
          <w:color w:val="auto"/>
          <w:szCs w:val="20"/>
        </w:rPr>
        <w:t xml:space="preserve">Odbiorca ponosi pełną i wyłączną odpowiedzialność za będące następstwem jego </w:t>
      </w:r>
      <w:proofErr w:type="spellStart"/>
      <w:r w:rsidRPr="006B1958">
        <w:rPr>
          <w:rFonts w:asciiTheme="majorHAnsi" w:hAnsiTheme="majorHAnsi" w:cs="Calibri"/>
          <w:color w:val="auto"/>
          <w:szCs w:val="20"/>
        </w:rPr>
        <w:t>zachowań</w:t>
      </w:r>
      <w:proofErr w:type="spellEnd"/>
      <w:r w:rsidRPr="006B1958">
        <w:rPr>
          <w:rFonts w:asciiTheme="majorHAnsi" w:hAnsiTheme="majorHAnsi" w:cs="Calibri"/>
          <w:color w:val="auto"/>
          <w:szCs w:val="20"/>
        </w:rPr>
        <w:t xml:space="preserve"> szkody wyrządzone niezgodnym z Umową przetwarzaniem danych osobowych, w szczególności szkody wyrządzone utratą, niewłaściwym przechowywaniem lub posłużeniem się dokumentami, które są nośnikiem danych osobowych.</w:t>
      </w:r>
    </w:p>
    <w:p w14:paraId="12FACF7E" w14:textId="77777777" w:rsidR="006B1958" w:rsidRPr="006B1958" w:rsidRDefault="006B1958" w:rsidP="00A43DD7">
      <w:pPr>
        <w:pStyle w:val="Akapitzlist"/>
        <w:widowControl w:val="0"/>
        <w:numPr>
          <w:ilvl w:val="0"/>
          <w:numId w:val="60"/>
        </w:numPr>
        <w:tabs>
          <w:tab w:val="left" w:pos="991"/>
        </w:tabs>
        <w:autoSpaceDE w:val="0"/>
        <w:autoSpaceDN w:val="0"/>
        <w:spacing w:before="116" w:after="0" w:line="276" w:lineRule="auto"/>
        <w:ind w:left="991"/>
        <w:contextualSpacing w:val="0"/>
        <w:jc w:val="both"/>
        <w:rPr>
          <w:rFonts w:asciiTheme="majorHAnsi" w:hAnsiTheme="majorHAnsi" w:cs="Calibri"/>
          <w:color w:val="auto"/>
          <w:szCs w:val="20"/>
        </w:rPr>
      </w:pPr>
      <w:r w:rsidRPr="006B1958">
        <w:rPr>
          <w:rFonts w:asciiTheme="majorHAnsi" w:hAnsiTheme="majorHAnsi" w:cs="Calibri"/>
          <w:color w:val="auto"/>
          <w:szCs w:val="20"/>
        </w:rPr>
        <w:t>W przypadku, gdy Odbiorca wykonuje Umowę główną przy udziale osób trzecich, z zastrzeżeniem</w:t>
      </w:r>
    </w:p>
    <w:p w14:paraId="3AF6E087" w14:textId="77777777" w:rsidR="006B1958" w:rsidRPr="006B1958" w:rsidRDefault="006B1958" w:rsidP="00A43DD7">
      <w:pPr>
        <w:pStyle w:val="Tekstpodstawowy"/>
        <w:spacing w:before="47" w:line="276" w:lineRule="auto"/>
        <w:ind w:left="991" w:right="282"/>
        <w:rPr>
          <w:rFonts w:asciiTheme="majorHAnsi" w:eastAsiaTheme="minorHAnsi" w:hAnsiTheme="majorHAnsi" w:cs="Calibri"/>
          <w:spacing w:val="4"/>
          <w:sz w:val="20"/>
          <w:lang w:eastAsia="en-US"/>
        </w:rPr>
      </w:pPr>
      <w:r w:rsidRPr="006B1958">
        <w:rPr>
          <w:rFonts w:asciiTheme="majorHAnsi" w:eastAsiaTheme="minorHAnsi" w:hAnsiTheme="majorHAnsi" w:cs="Calibri"/>
          <w:spacing w:val="4"/>
          <w:sz w:val="20"/>
          <w:lang w:eastAsia="en-US"/>
        </w:rPr>
        <w:t xml:space="preserve">§ 1 ust. 9 Umowy, postanowienia poprzedzających ustępów rozciągają się także na te osoby, przy </w:t>
      </w:r>
      <w:proofErr w:type="gramStart"/>
      <w:r w:rsidRPr="006B1958">
        <w:rPr>
          <w:rFonts w:asciiTheme="majorHAnsi" w:eastAsiaTheme="minorHAnsi" w:hAnsiTheme="majorHAnsi" w:cs="Calibri"/>
          <w:spacing w:val="4"/>
          <w:sz w:val="20"/>
          <w:lang w:eastAsia="en-US"/>
        </w:rPr>
        <w:t>czym  Odbiorca</w:t>
      </w:r>
      <w:proofErr w:type="gramEnd"/>
      <w:r w:rsidRPr="006B1958">
        <w:rPr>
          <w:rFonts w:asciiTheme="majorHAnsi" w:eastAsiaTheme="minorHAnsi" w:hAnsiTheme="majorHAnsi" w:cs="Calibri"/>
          <w:spacing w:val="4"/>
          <w:sz w:val="20"/>
          <w:lang w:eastAsia="en-US"/>
        </w:rPr>
        <w:t xml:space="preserve">  </w:t>
      </w:r>
      <w:proofErr w:type="gramStart"/>
      <w:r w:rsidRPr="006B1958">
        <w:rPr>
          <w:rFonts w:asciiTheme="majorHAnsi" w:eastAsiaTheme="minorHAnsi" w:hAnsiTheme="majorHAnsi" w:cs="Calibri"/>
          <w:spacing w:val="4"/>
          <w:sz w:val="20"/>
          <w:lang w:eastAsia="en-US"/>
        </w:rPr>
        <w:t>ponosi  pełną</w:t>
      </w:r>
      <w:proofErr w:type="gramEnd"/>
      <w:r w:rsidRPr="006B1958">
        <w:rPr>
          <w:rFonts w:asciiTheme="majorHAnsi" w:eastAsiaTheme="minorHAnsi" w:hAnsiTheme="majorHAnsi" w:cs="Calibri"/>
          <w:spacing w:val="4"/>
          <w:sz w:val="20"/>
          <w:lang w:eastAsia="en-US"/>
        </w:rPr>
        <w:t xml:space="preserve">  </w:t>
      </w:r>
      <w:proofErr w:type="gramStart"/>
      <w:r w:rsidRPr="006B1958">
        <w:rPr>
          <w:rFonts w:asciiTheme="majorHAnsi" w:eastAsiaTheme="minorHAnsi" w:hAnsiTheme="majorHAnsi" w:cs="Calibri"/>
          <w:spacing w:val="4"/>
          <w:sz w:val="20"/>
          <w:lang w:eastAsia="en-US"/>
        </w:rPr>
        <w:t>i  wyłączną</w:t>
      </w:r>
      <w:proofErr w:type="gramEnd"/>
      <w:r w:rsidRPr="006B1958">
        <w:rPr>
          <w:rFonts w:asciiTheme="majorHAnsi" w:eastAsiaTheme="minorHAnsi" w:hAnsiTheme="majorHAnsi" w:cs="Calibri"/>
          <w:spacing w:val="4"/>
          <w:sz w:val="20"/>
          <w:lang w:eastAsia="en-US"/>
        </w:rPr>
        <w:t xml:space="preserve">  </w:t>
      </w:r>
      <w:proofErr w:type="gramStart"/>
      <w:r w:rsidRPr="006B1958">
        <w:rPr>
          <w:rFonts w:asciiTheme="majorHAnsi" w:eastAsiaTheme="minorHAnsi" w:hAnsiTheme="majorHAnsi" w:cs="Calibri"/>
          <w:spacing w:val="4"/>
          <w:sz w:val="20"/>
          <w:lang w:eastAsia="en-US"/>
        </w:rPr>
        <w:t>odpowiedzialność  za</w:t>
      </w:r>
      <w:proofErr w:type="gramEnd"/>
      <w:r w:rsidRPr="006B1958">
        <w:rPr>
          <w:rFonts w:asciiTheme="majorHAnsi" w:eastAsiaTheme="minorHAnsi" w:hAnsiTheme="majorHAnsi" w:cs="Calibri"/>
          <w:spacing w:val="4"/>
          <w:sz w:val="20"/>
          <w:lang w:eastAsia="en-US"/>
        </w:rPr>
        <w:t xml:space="preserve">  działania lub zaniechania osób, którymi się posługuje lub którym powierza wykonanie powyższej umowy, jak za działania lub zaniechania własne.</w:t>
      </w:r>
    </w:p>
    <w:p w14:paraId="2C106706" w14:textId="77777777" w:rsidR="006B1958" w:rsidRPr="006B1958" w:rsidRDefault="006B1958" w:rsidP="00A43DD7">
      <w:pPr>
        <w:pStyle w:val="Nagwek1"/>
        <w:spacing w:line="276" w:lineRule="auto"/>
        <w:ind w:left="283"/>
        <w:jc w:val="center"/>
        <w:rPr>
          <w:rFonts w:eastAsiaTheme="minorHAnsi" w:cs="Calibri"/>
          <w:sz w:val="20"/>
          <w:szCs w:val="20"/>
        </w:rPr>
      </w:pPr>
      <w:r w:rsidRPr="006B1958">
        <w:rPr>
          <w:rFonts w:eastAsiaTheme="minorHAnsi" w:cs="Calibri"/>
          <w:sz w:val="20"/>
          <w:szCs w:val="20"/>
        </w:rPr>
        <w:t>§ 4.</w:t>
      </w:r>
    </w:p>
    <w:p w14:paraId="0C4D0BB4" w14:textId="77777777" w:rsidR="006B1958" w:rsidRPr="006B1958" w:rsidRDefault="006B1958" w:rsidP="00A43DD7">
      <w:pPr>
        <w:pStyle w:val="Tekstpodstawowy"/>
        <w:spacing w:before="167" w:line="276" w:lineRule="auto"/>
        <w:ind w:right="282"/>
        <w:rPr>
          <w:rFonts w:asciiTheme="majorHAnsi" w:eastAsiaTheme="minorHAnsi" w:hAnsiTheme="majorHAnsi" w:cs="Calibri"/>
          <w:spacing w:val="4"/>
          <w:sz w:val="20"/>
          <w:lang w:eastAsia="en-US"/>
        </w:rPr>
      </w:pPr>
      <w:r w:rsidRPr="006B1958">
        <w:rPr>
          <w:rFonts w:asciiTheme="majorHAnsi" w:eastAsiaTheme="minorHAnsi" w:hAnsiTheme="majorHAnsi" w:cs="Calibri"/>
          <w:spacing w:val="4"/>
          <w:sz w:val="20"/>
          <w:lang w:eastAsia="en-US"/>
        </w:rPr>
        <w:t>Umowa obowiązuje przez cały okres obowiązywania Umowy głównej, jak również przez okres 4 (słownie: czterech) lat po jej wykonaniu albo wygaśnięciu lub 4 (słownie: czterech) lat po jej rozwiązaniu, odstąpieniu lub wypowiedzeniu.</w:t>
      </w:r>
    </w:p>
    <w:p w14:paraId="02C6A68D" w14:textId="77777777" w:rsidR="006B1958" w:rsidRPr="006B1958" w:rsidRDefault="006B1958" w:rsidP="00A43DD7">
      <w:pPr>
        <w:pStyle w:val="Nagwek1"/>
        <w:spacing w:before="117" w:line="276" w:lineRule="auto"/>
        <w:rPr>
          <w:rFonts w:eastAsiaTheme="minorHAnsi" w:cs="Calibri"/>
          <w:sz w:val="20"/>
          <w:szCs w:val="20"/>
        </w:rPr>
      </w:pPr>
      <w:r w:rsidRPr="006B1958">
        <w:rPr>
          <w:rFonts w:eastAsiaTheme="minorHAnsi" w:cs="Calibri"/>
          <w:sz w:val="20"/>
          <w:szCs w:val="20"/>
        </w:rPr>
        <w:t>§ 5.</w:t>
      </w:r>
    </w:p>
    <w:p w14:paraId="19F01E81" w14:textId="77777777" w:rsidR="006B1958" w:rsidRPr="006B1958" w:rsidRDefault="006B1958" w:rsidP="00A43DD7">
      <w:pPr>
        <w:pStyle w:val="Akapitzlist"/>
        <w:widowControl w:val="0"/>
        <w:numPr>
          <w:ilvl w:val="0"/>
          <w:numId w:val="59"/>
        </w:numPr>
        <w:tabs>
          <w:tab w:val="left" w:pos="992"/>
        </w:tabs>
        <w:autoSpaceDE w:val="0"/>
        <w:autoSpaceDN w:val="0"/>
        <w:spacing w:before="167" w:after="0" w:line="276" w:lineRule="auto"/>
        <w:ind w:left="992" w:right="281"/>
        <w:contextualSpacing w:val="0"/>
        <w:rPr>
          <w:rFonts w:asciiTheme="majorHAnsi" w:hAnsiTheme="majorHAnsi" w:cs="Calibri"/>
          <w:color w:val="auto"/>
          <w:szCs w:val="20"/>
        </w:rPr>
      </w:pPr>
      <w:r w:rsidRPr="006B1958">
        <w:rPr>
          <w:rFonts w:asciiTheme="majorHAnsi" w:hAnsiTheme="majorHAnsi" w:cs="Calibri"/>
          <w:color w:val="auto"/>
          <w:szCs w:val="20"/>
        </w:rPr>
        <w:t xml:space="preserve">Odbiorca na żądanie Strony </w:t>
      </w:r>
      <w:proofErr w:type="spellStart"/>
      <w:r w:rsidRPr="006B1958">
        <w:rPr>
          <w:rFonts w:asciiTheme="majorHAnsi" w:hAnsiTheme="majorHAnsi" w:cs="Calibri"/>
          <w:color w:val="auto"/>
          <w:szCs w:val="20"/>
        </w:rPr>
        <w:t>ujawniająceh</w:t>
      </w:r>
      <w:proofErr w:type="spellEnd"/>
      <w:r w:rsidRPr="006B1958">
        <w:rPr>
          <w:rFonts w:asciiTheme="majorHAnsi" w:hAnsiTheme="majorHAnsi" w:cs="Calibri"/>
          <w:color w:val="auto"/>
          <w:szCs w:val="20"/>
        </w:rPr>
        <w:t xml:space="preserve"> zwróci niezwłocznie wszelkie materiały, dokumenty, inne opracowania (na piśmie, w formie elektronicznej lub innej) oraz zniszczy wszystkie materiały, które zawierają Informacje Poufne i wykasuje z pamięci swoich komputerów, edytorów tekstów i podobnych środków wszystkie materiały stanowiące Informacje Poufne, włączając każdą kopię, w zakresie w jakim pozwala na to konfiguracja systemów teleinformatycznych. Ponadto Odbiorca, bez żądania Strony </w:t>
      </w:r>
      <w:proofErr w:type="spellStart"/>
      <w:r w:rsidRPr="006B1958">
        <w:rPr>
          <w:rFonts w:asciiTheme="majorHAnsi" w:hAnsiTheme="majorHAnsi" w:cs="Calibri"/>
          <w:color w:val="auto"/>
          <w:szCs w:val="20"/>
        </w:rPr>
        <w:t>ujawniającrj</w:t>
      </w:r>
      <w:proofErr w:type="spellEnd"/>
      <w:r w:rsidRPr="006B1958">
        <w:rPr>
          <w:rFonts w:asciiTheme="majorHAnsi" w:hAnsiTheme="majorHAnsi" w:cs="Calibri"/>
          <w:color w:val="auto"/>
          <w:szCs w:val="20"/>
        </w:rPr>
        <w:t>, zwróci lub zniszczy materiały, dokumenty, nośniki zawierające Informacje Poufne odpowiednio najpóźniej z upływem okresu, o którym mowa w § 4 Umowy.</w:t>
      </w:r>
    </w:p>
    <w:p w14:paraId="2BCF05F2" w14:textId="77777777" w:rsidR="006B1958" w:rsidRPr="006B1958" w:rsidRDefault="006B1958" w:rsidP="00A43DD7">
      <w:pPr>
        <w:pStyle w:val="Akapitzlist"/>
        <w:widowControl w:val="0"/>
        <w:numPr>
          <w:ilvl w:val="0"/>
          <w:numId w:val="59"/>
        </w:numPr>
        <w:tabs>
          <w:tab w:val="left" w:pos="992"/>
        </w:tabs>
        <w:autoSpaceDE w:val="0"/>
        <w:autoSpaceDN w:val="0"/>
        <w:spacing w:before="113" w:after="0" w:line="276" w:lineRule="auto"/>
        <w:ind w:left="992" w:right="284"/>
        <w:contextualSpacing w:val="0"/>
        <w:rPr>
          <w:rFonts w:asciiTheme="majorHAnsi" w:hAnsiTheme="majorHAnsi" w:cs="Calibri"/>
          <w:color w:val="auto"/>
          <w:szCs w:val="20"/>
        </w:rPr>
      </w:pPr>
      <w:r w:rsidRPr="006B1958">
        <w:rPr>
          <w:rFonts w:asciiTheme="majorHAnsi" w:hAnsiTheme="majorHAnsi" w:cs="Calibri"/>
          <w:color w:val="auto"/>
          <w:szCs w:val="20"/>
        </w:rPr>
        <w:t>Na żądanie Strony ujawniającej Odbiorca niezwłocznie dostarczy jej pisemne oświadczenie potwierdzające dokonanie czynności wskazanych w ust. 1 powyżej.</w:t>
      </w:r>
    </w:p>
    <w:p w14:paraId="4023DF8B" w14:textId="77777777" w:rsidR="006B1958" w:rsidRPr="006B1958" w:rsidRDefault="006B1958" w:rsidP="00A43DD7">
      <w:pPr>
        <w:pStyle w:val="Nagwek1"/>
        <w:spacing w:before="118" w:line="276" w:lineRule="auto"/>
        <w:rPr>
          <w:rFonts w:eastAsiaTheme="minorHAnsi" w:cs="Calibri"/>
          <w:sz w:val="20"/>
          <w:szCs w:val="20"/>
        </w:rPr>
      </w:pPr>
      <w:r w:rsidRPr="006B1958">
        <w:rPr>
          <w:rFonts w:eastAsiaTheme="minorHAnsi" w:cs="Calibri"/>
          <w:sz w:val="20"/>
          <w:szCs w:val="20"/>
        </w:rPr>
        <w:lastRenderedPageBreak/>
        <w:t>§ 6.</w:t>
      </w:r>
    </w:p>
    <w:p w14:paraId="3B43AE0A" w14:textId="77777777" w:rsidR="006B1958" w:rsidRPr="006B1958" w:rsidRDefault="006B1958" w:rsidP="00A43DD7">
      <w:pPr>
        <w:pStyle w:val="Akapitzlist"/>
        <w:widowControl w:val="0"/>
        <w:numPr>
          <w:ilvl w:val="0"/>
          <w:numId w:val="58"/>
        </w:numPr>
        <w:tabs>
          <w:tab w:val="left" w:pos="991"/>
        </w:tabs>
        <w:autoSpaceDE w:val="0"/>
        <w:autoSpaceDN w:val="0"/>
        <w:spacing w:before="167" w:after="0" w:line="276" w:lineRule="auto"/>
        <w:ind w:left="991" w:right="282"/>
        <w:contextualSpacing w:val="0"/>
        <w:rPr>
          <w:rFonts w:asciiTheme="majorHAnsi" w:hAnsiTheme="majorHAnsi" w:cs="Calibri"/>
          <w:color w:val="auto"/>
          <w:szCs w:val="20"/>
        </w:rPr>
      </w:pPr>
      <w:r w:rsidRPr="006B1958">
        <w:rPr>
          <w:rFonts w:asciiTheme="majorHAnsi" w:hAnsiTheme="majorHAnsi" w:cs="Calibri"/>
          <w:color w:val="auto"/>
          <w:szCs w:val="20"/>
        </w:rPr>
        <w:t>W przypadku naruszenia przez Odbiorcę jakichkolwiek zobowiązań wynikających z niniejszej Umowy, Strona ujawniająca będzie miała prawo do żądania natychmiastowego zaniechania naruszenia i usunięcia jego skutków. Wezwanie do zaniechania naruszeń i usunięcia jego skutków powinno być wysłane Odbiorcy w formie pisemnej z wyznaczeniem co najmniej terminu 14 (słownie: czternastu) dni do ustosunkowania się do niego.</w:t>
      </w:r>
    </w:p>
    <w:p w14:paraId="2E78879B" w14:textId="77777777" w:rsidR="006B1958" w:rsidRPr="006B1958" w:rsidRDefault="006B1958" w:rsidP="00A43DD7">
      <w:pPr>
        <w:pStyle w:val="Akapitzlist"/>
        <w:widowControl w:val="0"/>
        <w:numPr>
          <w:ilvl w:val="0"/>
          <w:numId w:val="58"/>
        </w:numPr>
        <w:tabs>
          <w:tab w:val="left" w:pos="991"/>
        </w:tabs>
        <w:autoSpaceDE w:val="0"/>
        <w:autoSpaceDN w:val="0"/>
        <w:spacing w:before="114" w:after="0" w:line="276" w:lineRule="auto"/>
        <w:ind w:left="991" w:right="281"/>
        <w:contextualSpacing w:val="0"/>
        <w:rPr>
          <w:rFonts w:asciiTheme="majorHAnsi" w:hAnsiTheme="majorHAnsi" w:cs="Calibri"/>
          <w:color w:val="auto"/>
          <w:szCs w:val="20"/>
        </w:rPr>
      </w:pPr>
      <w:r w:rsidRPr="006B1958">
        <w:rPr>
          <w:rFonts w:asciiTheme="majorHAnsi" w:hAnsiTheme="majorHAnsi" w:cs="Calibri"/>
          <w:color w:val="auto"/>
          <w:szCs w:val="20"/>
        </w:rPr>
        <w:t>W przypadku naruszenia przez Odbiorcę obowiązków dotyczących Informacji Poufnych, w tym danych osobowych, Strona ujawniająca może żądać od Odbiorcy zapłaty kary umownej w wysokości 50 000,00 PLN (słownie: pięćdziesięciu tysięcy złotych) za każdy przypadek naruszenia. Odbiorca zobowiązuje się do uregulowania kary w terminie 14 (słownie: czternastu) dni kalendarzowych od dnia doręczenia Odbiorcy wezwania do zapłaty/noty obciążeniowej w formie pisemnej.</w:t>
      </w:r>
    </w:p>
    <w:p w14:paraId="60F71435" w14:textId="77777777" w:rsidR="006B1958" w:rsidRPr="006B1958" w:rsidRDefault="006B1958" w:rsidP="00A43DD7">
      <w:pPr>
        <w:pStyle w:val="Akapitzlist"/>
        <w:widowControl w:val="0"/>
        <w:numPr>
          <w:ilvl w:val="0"/>
          <w:numId w:val="58"/>
        </w:numPr>
        <w:tabs>
          <w:tab w:val="left" w:pos="991"/>
        </w:tabs>
        <w:autoSpaceDE w:val="0"/>
        <w:autoSpaceDN w:val="0"/>
        <w:spacing w:before="115" w:after="0" w:line="276" w:lineRule="auto"/>
        <w:ind w:left="991" w:right="283"/>
        <w:contextualSpacing w:val="0"/>
        <w:rPr>
          <w:rFonts w:asciiTheme="majorHAnsi" w:hAnsiTheme="majorHAnsi" w:cs="Calibri"/>
          <w:color w:val="auto"/>
          <w:szCs w:val="20"/>
        </w:rPr>
      </w:pPr>
      <w:r w:rsidRPr="006B1958">
        <w:rPr>
          <w:rFonts w:asciiTheme="majorHAnsi" w:hAnsiTheme="majorHAnsi" w:cs="Calibri"/>
          <w:color w:val="auto"/>
          <w:szCs w:val="20"/>
        </w:rPr>
        <w:t>Strona ujawniająca zastrzega sobie prawo dochodzenia odszkodowania przewyższającego wysokość zastrzeżonych kar umownych na zasadach ogólnych Kodeksu cywilnego.</w:t>
      </w:r>
    </w:p>
    <w:p w14:paraId="01CF195D" w14:textId="77777777" w:rsidR="006B1958" w:rsidRPr="006B1958" w:rsidRDefault="006B1958" w:rsidP="00A43DD7">
      <w:pPr>
        <w:pStyle w:val="Nagwek1"/>
        <w:spacing w:before="118" w:line="276" w:lineRule="auto"/>
        <w:rPr>
          <w:rFonts w:eastAsiaTheme="minorHAnsi" w:cs="Calibri"/>
          <w:sz w:val="20"/>
          <w:szCs w:val="20"/>
        </w:rPr>
      </w:pPr>
      <w:r w:rsidRPr="006B1958">
        <w:rPr>
          <w:rFonts w:eastAsiaTheme="minorHAnsi" w:cs="Calibri"/>
          <w:sz w:val="20"/>
          <w:szCs w:val="20"/>
        </w:rPr>
        <w:t>§ 7.</w:t>
      </w:r>
    </w:p>
    <w:p w14:paraId="010CABAD" w14:textId="77777777" w:rsidR="006B1958" w:rsidRPr="006B1958" w:rsidRDefault="006B1958" w:rsidP="00A43DD7">
      <w:pPr>
        <w:pStyle w:val="Akapitzlist"/>
        <w:widowControl w:val="0"/>
        <w:numPr>
          <w:ilvl w:val="0"/>
          <w:numId w:val="57"/>
        </w:numPr>
        <w:tabs>
          <w:tab w:val="left" w:pos="992"/>
        </w:tabs>
        <w:autoSpaceDE w:val="0"/>
        <w:autoSpaceDN w:val="0"/>
        <w:spacing w:before="167" w:after="0" w:line="276" w:lineRule="auto"/>
        <w:ind w:left="992"/>
        <w:contextualSpacing w:val="0"/>
        <w:rPr>
          <w:rFonts w:asciiTheme="majorHAnsi" w:hAnsiTheme="majorHAnsi" w:cs="Calibri"/>
          <w:color w:val="auto"/>
          <w:szCs w:val="20"/>
        </w:rPr>
      </w:pPr>
      <w:r w:rsidRPr="006B1958">
        <w:rPr>
          <w:rFonts w:asciiTheme="majorHAnsi" w:hAnsiTheme="majorHAnsi" w:cs="Calibri"/>
          <w:color w:val="auto"/>
          <w:szCs w:val="20"/>
        </w:rPr>
        <w:t>Umowa wchodzi w życie w dniu podpisania jej przez Strony.</w:t>
      </w:r>
    </w:p>
    <w:p w14:paraId="5E22C9BD" w14:textId="77777777" w:rsidR="006B1958" w:rsidRPr="006B1958" w:rsidRDefault="006B1958" w:rsidP="00A43DD7">
      <w:pPr>
        <w:pStyle w:val="Akapitzlist"/>
        <w:widowControl w:val="0"/>
        <w:numPr>
          <w:ilvl w:val="0"/>
          <w:numId w:val="57"/>
        </w:numPr>
        <w:tabs>
          <w:tab w:val="left" w:pos="992"/>
        </w:tabs>
        <w:autoSpaceDE w:val="0"/>
        <w:autoSpaceDN w:val="0"/>
        <w:spacing w:before="73" w:after="0" w:line="276" w:lineRule="auto"/>
        <w:ind w:left="992"/>
        <w:contextualSpacing w:val="0"/>
        <w:rPr>
          <w:rFonts w:asciiTheme="majorHAnsi" w:hAnsiTheme="majorHAnsi" w:cs="Calibri"/>
          <w:color w:val="auto"/>
          <w:szCs w:val="20"/>
        </w:rPr>
      </w:pPr>
      <w:r w:rsidRPr="006B1958">
        <w:rPr>
          <w:rFonts w:asciiTheme="majorHAnsi" w:hAnsiTheme="majorHAnsi" w:cs="Calibri"/>
          <w:color w:val="auto"/>
          <w:szCs w:val="20"/>
        </w:rPr>
        <w:t xml:space="preserve">Umowa podlega prawu polskiemu. </w:t>
      </w:r>
    </w:p>
    <w:p w14:paraId="77A249D8" w14:textId="77777777" w:rsidR="006B1958" w:rsidRPr="006B1958" w:rsidRDefault="006B1958" w:rsidP="00A43DD7">
      <w:pPr>
        <w:pStyle w:val="Akapitzlist"/>
        <w:widowControl w:val="0"/>
        <w:numPr>
          <w:ilvl w:val="0"/>
          <w:numId w:val="57"/>
        </w:numPr>
        <w:tabs>
          <w:tab w:val="left" w:pos="992"/>
        </w:tabs>
        <w:autoSpaceDE w:val="0"/>
        <w:autoSpaceDN w:val="0"/>
        <w:spacing w:before="73" w:after="0" w:line="276" w:lineRule="auto"/>
        <w:ind w:left="992"/>
        <w:contextualSpacing w:val="0"/>
        <w:rPr>
          <w:rFonts w:asciiTheme="majorHAnsi" w:hAnsiTheme="majorHAnsi" w:cs="Calibri"/>
          <w:color w:val="auto"/>
          <w:szCs w:val="20"/>
        </w:rPr>
      </w:pPr>
      <w:r w:rsidRPr="006B1958">
        <w:rPr>
          <w:rFonts w:asciiTheme="majorHAnsi" w:hAnsiTheme="majorHAnsi" w:cs="Calibri"/>
          <w:color w:val="auto"/>
          <w:szCs w:val="20"/>
        </w:rPr>
        <w:t>Wszelkie zmiany Umowy wymagają formy pisemnej pod rygorem nieważności.</w:t>
      </w:r>
    </w:p>
    <w:p w14:paraId="27F7C9AC" w14:textId="77777777" w:rsidR="006B1958" w:rsidRPr="006B1958" w:rsidRDefault="006B1958" w:rsidP="00A43DD7">
      <w:pPr>
        <w:pStyle w:val="Akapitzlist"/>
        <w:widowControl w:val="0"/>
        <w:numPr>
          <w:ilvl w:val="0"/>
          <w:numId w:val="57"/>
        </w:numPr>
        <w:tabs>
          <w:tab w:val="left" w:pos="992"/>
        </w:tabs>
        <w:autoSpaceDE w:val="0"/>
        <w:autoSpaceDN w:val="0"/>
        <w:spacing w:before="167" w:after="0" w:line="276" w:lineRule="auto"/>
        <w:ind w:left="992" w:right="281"/>
        <w:contextualSpacing w:val="0"/>
        <w:rPr>
          <w:rFonts w:asciiTheme="majorHAnsi" w:hAnsiTheme="majorHAnsi" w:cs="Calibri"/>
          <w:color w:val="auto"/>
          <w:szCs w:val="20"/>
        </w:rPr>
      </w:pPr>
      <w:r w:rsidRPr="006B1958">
        <w:rPr>
          <w:rFonts w:asciiTheme="majorHAnsi" w:hAnsiTheme="majorHAnsi" w:cs="Calibri"/>
          <w:color w:val="auto"/>
          <w:szCs w:val="20"/>
        </w:rPr>
        <w:t>Strony zgodnie oświadczają, że wszelkie spory powstałe w związku z realizacją niniejszej Umowy będą starały się rozstrzygać w sposób polubowny. W przypadku, gdy Strony nie osiągną porozumienia w sposób wskazany w zdaniu poprzedzającym, wszelkie spory wynikające w związku z realizacją Umowy zostaną rozstrzygnięte przez sąd powszechny właściwy miejscowo dla siedziby Strony ujawniającej.</w:t>
      </w:r>
    </w:p>
    <w:p w14:paraId="68009C08" w14:textId="77777777" w:rsidR="006B1958" w:rsidRPr="006B1958" w:rsidRDefault="006B1958" w:rsidP="00A43DD7">
      <w:pPr>
        <w:pStyle w:val="Akapitzlist"/>
        <w:widowControl w:val="0"/>
        <w:numPr>
          <w:ilvl w:val="0"/>
          <w:numId w:val="57"/>
        </w:numPr>
        <w:tabs>
          <w:tab w:val="left" w:pos="992"/>
        </w:tabs>
        <w:autoSpaceDE w:val="0"/>
        <w:autoSpaceDN w:val="0"/>
        <w:spacing w:before="115" w:after="0" w:line="276" w:lineRule="auto"/>
        <w:ind w:left="992" w:right="283"/>
        <w:contextualSpacing w:val="0"/>
        <w:rPr>
          <w:rFonts w:asciiTheme="majorHAnsi" w:hAnsiTheme="majorHAnsi" w:cs="Calibri"/>
          <w:color w:val="auto"/>
          <w:szCs w:val="20"/>
        </w:rPr>
      </w:pPr>
      <w:r w:rsidRPr="006B1958">
        <w:rPr>
          <w:rFonts w:asciiTheme="majorHAnsi" w:hAnsiTheme="majorHAnsi" w:cs="Calibri"/>
          <w:color w:val="auto"/>
          <w:szCs w:val="20"/>
        </w:rPr>
        <w:t>Niniejsza Umowa sporządzona została w dwóch jednobrzmiących egzemplarzach, po jednym dla każdej ze Stron.</w:t>
      </w:r>
    </w:p>
    <w:p w14:paraId="7A6EC2DB" w14:textId="77777777" w:rsidR="006B1958" w:rsidRPr="006B1958" w:rsidRDefault="006B1958" w:rsidP="00A43DD7">
      <w:pPr>
        <w:pStyle w:val="Tekstpodstawowy"/>
        <w:spacing w:line="276" w:lineRule="auto"/>
        <w:jc w:val="left"/>
        <w:rPr>
          <w:rFonts w:asciiTheme="majorHAnsi" w:eastAsiaTheme="minorHAnsi" w:hAnsiTheme="majorHAnsi" w:cs="Calibri"/>
          <w:spacing w:val="4"/>
          <w:sz w:val="20"/>
          <w:lang w:eastAsia="en-US"/>
        </w:rPr>
      </w:pPr>
    </w:p>
    <w:p w14:paraId="0636579A" w14:textId="77777777" w:rsidR="006B1958" w:rsidRPr="006B1958" w:rsidRDefault="006B1958" w:rsidP="00A43DD7">
      <w:pPr>
        <w:pStyle w:val="Tekstpodstawowy"/>
        <w:spacing w:line="276" w:lineRule="auto"/>
        <w:jc w:val="left"/>
        <w:rPr>
          <w:rFonts w:asciiTheme="majorHAnsi" w:eastAsiaTheme="minorHAnsi" w:hAnsiTheme="majorHAnsi" w:cs="Calibri"/>
          <w:spacing w:val="4"/>
          <w:sz w:val="20"/>
          <w:lang w:eastAsia="en-US"/>
        </w:rPr>
      </w:pPr>
    </w:p>
    <w:p w14:paraId="6DCB7527" w14:textId="77777777" w:rsidR="006B1958" w:rsidRPr="006B1958" w:rsidRDefault="006B1958" w:rsidP="00A43DD7">
      <w:pPr>
        <w:pStyle w:val="Tekstpodstawowy"/>
        <w:spacing w:before="248" w:line="276" w:lineRule="auto"/>
        <w:jc w:val="left"/>
        <w:rPr>
          <w:rFonts w:asciiTheme="majorHAnsi" w:eastAsiaTheme="minorHAnsi" w:hAnsiTheme="majorHAnsi" w:cs="Calibri"/>
          <w:spacing w:val="4"/>
          <w:sz w:val="20"/>
          <w:lang w:eastAsia="en-US"/>
        </w:rPr>
      </w:pPr>
    </w:p>
    <w:p w14:paraId="315A3A93" w14:textId="77777777" w:rsidR="006B1958" w:rsidRPr="006B1958" w:rsidRDefault="006B1958" w:rsidP="00A43DD7">
      <w:pPr>
        <w:tabs>
          <w:tab w:val="left" w:pos="5522"/>
        </w:tabs>
        <w:spacing w:line="276" w:lineRule="auto"/>
        <w:ind w:left="566"/>
        <w:rPr>
          <w:rFonts w:asciiTheme="majorHAnsi" w:hAnsiTheme="majorHAnsi" w:cs="Calibri"/>
          <w:color w:val="auto"/>
          <w:szCs w:val="20"/>
        </w:rPr>
      </w:pPr>
      <w:r w:rsidRPr="006B1958">
        <w:rPr>
          <w:rFonts w:asciiTheme="majorHAnsi" w:hAnsiTheme="majorHAnsi" w:cs="Calibri"/>
          <w:color w:val="auto"/>
          <w:szCs w:val="20"/>
        </w:rPr>
        <w:t>……………………………………..</w:t>
      </w:r>
      <w:r w:rsidRPr="006B1958">
        <w:rPr>
          <w:rFonts w:asciiTheme="majorHAnsi" w:hAnsiTheme="majorHAnsi" w:cs="Calibri"/>
          <w:color w:val="auto"/>
          <w:szCs w:val="20"/>
        </w:rPr>
        <w:tab/>
        <w:t>…………………………………..</w:t>
      </w:r>
    </w:p>
    <w:p w14:paraId="6D85F856" w14:textId="77777777" w:rsidR="006B1958" w:rsidRPr="006B1958" w:rsidRDefault="006B1958" w:rsidP="00A43DD7">
      <w:pPr>
        <w:pStyle w:val="Nagwek1"/>
        <w:tabs>
          <w:tab w:val="left" w:pos="5522"/>
        </w:tabs>
        <w:spacing w:before="167" w:line="276" w:lineRule="auto"/>
        <w:ind w:left="566"/>
        <w:rPr>
          <w:rFonts w:eastAsiaTheme="minorHAnsi" w:cs="Calibri"/>
          <w:sz w:val="20"/>
          <w:szCs w:val="20"/>
        </w:rPr>
      </w:pPr>
      <w:r w:rsidRPr="006B1958">
        <w:rPr>
          <w:rFonts w:eastAsiaTheme="minorHAnsi" w:cs="Calibri"/>
          <w:sz w:val="20"/>
          <w:szCs w:val="20"/>
        </w:rPr>
        <w:t>Strona ujawniająca</w:t>
      </w:r>
      <w:r w:rsidRPr="006B1958">
        <w:rPr>
          <w:rFonts w:eastAsiaTheme="minorHAnsi" w:cs="Calibri"/>
          <w:sz w:val="20"/>
          <w:szCs w:val="20"/>
        </w:rPr>
        <w:tab/>
        <w:t>Odbiorca Informacji Poufnych</w:t>
      </w:r>
    </w:p>
    <w:p w14:paraId="4794DA67" w14:textId="77777777" w:rsidR="006B1958" w:rsidRPr="006B1958" w:rsidRDefault="006B1958" w:rsidP="00A43DD7">
      <w:pPr>
        <w:tabs>
          <w:tab w:val="left" w:pos="5522"/>
        </w:tabs>
        <w:spacing w:before="167" w:line="276" w:lineRule="auto"/>
        <w:ind w:left="566"/>
        <w:rPr>
          <w:rFonts w:asciiTheme="majorHAnsi" w:hAnsiTheme="majorHAnsi" w:cs="Calibri"/>
          <w:color w:val="auto"/>
          <w:szCs w:val="20"/>
        </w:rPr>
      </w:pPr>
      <w:r w:rsidRPr="006B1958">
        <w:rPr>
          <w:rFonts w:asciiTheme="majorHAnsi" w:hAnsiTheme="majorHAnsi" w:cs="Calibri"/>
          <w:color w:val="auto"/>
          <w:szCs w:val="20"/>
        </w:rPr>
        <w:tab/>
      </w:r>
    </w:p>
    <w:p w14:paraId="348B6F45" w14:textId="77777777" w:rsidR="006B1958" w:rsidRPr="006B1958" w:rsidRDefault="006B1958" w:rsidP="00A43DD7">
      <w:pPr>
        <w:spacing w:line="276" w:lineRule="auto"/>
        <w:rPr>
          <w:rFonts w:asciiTheme="majorHAnsi" w:hAnsiTheme="majorHAnsi" w:cs="Calibri"/>
          <w:color w:val="auto"/>
          <w:szCs w:val="20"/>
        </w:rPr>
        <w:sectPr w:rsidR="006B1958" w:rsidRPr="006B1958" w:rsidSect="00A43DD7">
          <w:headerReference w:type="default" r:id="rId11"/>
          <w:footerReference w:type="default" r:id="rId12"/>
          <w:pgSz w:w="11910" w:h="16840"/>
          <w:pgMar w:top="1417" w:right="1417" w:bottom="1417" w:left="1417" w:header="227" w:footer="590" w:gutter="0"/>
          <w:cols w:space="708"/>
          <w:docGrid w:linePitch="272"/>
        </w:sectPr>
      </w:pPr>
    </w:p>
    <w:p w14:paraId="64387957" w14:textId="77777777" w:rsidR="006B1958" w:rsidRPr="006B1958" w:rsidRDefault="006B1958" w:rsidP="00A43DD7">
      <w:pPr>
        <w:pStyle w:val="Tekstpodstawowy"/>
        <w:spacing w:before="243" w:line="276" w:lineRule="auto"/>
        <w:jc w:val="center"/>
        <w:rPr>
          <w:rFonts w:asciiTheme="majorHAnsi" w:eastAsiaTheme="minorHAnsi" w:hAnsiTheme="majorHAnsi" w:cs="Calibri"/>
          <w:spacing w:val="4"/>
          <w:sz w:val="20"/>
          <w:lang w:eastAsia="en-US"/>
        </w:rPr>
      </w:pPr>
    </w:p>
    <w:p w14:paraId="6593DF30" w14:textId="77777777" w:rsidR="006B1958" w:rsidRPr="006B1958" w:rsidRDefault="006B1958" w:rsidP="00A43DD7">
      <w:pPr>
        <w:spacing w:line="276" w:lineRule="auto"/>
        <w:ind w:left="283" w:right="2"/>
        <w:jc w:val="center"/>
        <w:rPr>
          <w:rFonts w:asciiTheme="majorHAnsi" w:hAnsiTheme="majorHAnsi" w:cs="Calibri"/>
          <w:color w:val="auto"/>
          <w:szCs w:val="20"/>
        </w:rPr>
      </w:pPr>
      <w:r w:rsidRPr="006B1958">
        <w:rPr>
          <w:rFonts w:asciiTheme="majorHAnsi" w:hAnsiTheme="majorHAnsi" w:cs="Calibri"/>
          <w:color w:val="auto"/>
          <w:szCs w:val="20"/>
        </w:rPr>
        <w:t>/WZÓR/</w:t>
      </w:r>
    </w:p>
    <w:p w14:paraId="74E61372" w14:textId="77777777" w:rsidR="006B1958" w:rsidRPr="006B1958" w:rsidRDefault="006B1958" w:rsidP="00A43DD7">
      <w:pPr>
        <w:spacing w:before="167" w:line="276" w:lineRule="auto"/>
        <w:ind w:left="283" w:right="3"/>
        <w:jc w:val="center"/>
        <w:rPr>
          <w:rFonts w:asciiTheme="majorHAnsi" w:hAnsiTheme="majorHAnsi" w:cs="Calibri"/>
          <w:color w:val="auto"/>
          <w:szCs w:val="20"/>
        </w:rPr>
      </w:pPr>
      <w:r w:rsidRPr="006B1958">
        <w:rPr>
          <w:rFonts w:asciiTheme="majorHAnsi" w:hAnsiTheme="majorHAnsi" w:cs="Calibri"/>
          <w:color w:val="auto"/>
          <w:szCs w:val="20"/>
        </w:rPr>
        <w:t>OŚWIADCZENIE</w:t>
      </w:r>
    </w:p>
    <w:p w14:paraId="3984E28B" w14:textId="77777777" w:rsidR="006B1958" w:rsidRPr="006B1958" w:rsidRDefault="006B1958" w:rsidP="00A43DD7">
      <w:pPr>
        <w:spacing w:before="167" w:line="276" w:lineRule="auto"/>
        <w:ind w:left="283" w:right="2"/>
        <w:jc w:val="center"/>
        <w:rPr>
          <w:rFonts w:asciiTheme="majorHAnsi" w:hAnsiTheme="majorHAnsi" w:cs="Calibri"/>
          <w:color w:val="auto"/>
          <w:szCs w:val="20"/>
        </w:rPr>
      </w:pPr>
      <w:r w:rsidRPr="006B1958">
        <w:rPr>
          <w:rFonts w:asciiTheme="majorHAnsi" w:hAnsiTheme="majorHAnsi" w:cs="Calibri"/>
          <w:color w:val="auto"/>
          <w:szCs w:val="20"/>
        </w:rPr>
        <w:t>O ZOBOWIĄZANIU DO ZACHOWANIA POUFNOŚCI</w:t>
      </w:r>
    </w:p>
    <w:p w14:paraId="39F3B827" w14:textId="77777777" w:rsidR="006B1958" w:rsidRPr="006B1958" w:rsidRDefault="006B1958" w:rsidP="00A43DD7">
      <w:pPr>
        <w:pStyle w:val="Tekstpodstawowy"/>
        <w:tabs>
          <w:tab w:val="left" w:leader="dot" w:pos="5387"/>
        </w:tabs>
        <w:spacing w:line="276" w:lineRule="auto"/>
        <w:ind w:right="1286"/>
        <w:jc w:val="both"/>
        <w:rPr>
          <w:rFonts w:asciiTheme="majorHAnsi" w:eastAsiaTheme="minorHAnsi" w:hAnsiTheme="majorHAnsi" w:cs="Calibri"/>
          <w:spacing w:val="4"/>
          <w:sz w:val="20"/>
          <w:lang w:eastAsia="en-US"/>
        </w:rPr>
      </w:pPr>
      <w:r w:rsidRPr="006B1958">
        <w:rPr>
          <w:rFonts w:asciiTheme="majorHAnsi" w:eastAsiaTheme="minorHAnsi" w:hAnsiTheme="majorHAnsi" w:cs="Calibri"/>
          <w:spacing w:val="4"/>
          <w:sz w:val="20"/>
          <w:lang w:eastAsia="en-US"/>
        </w:rPr>
        <w:t>Niniejszym oświadczam, że znana mi jest treść Umowy o zachowaniu poufności informacji z dnia</w:t>
      </w:r>
      <w:r w:rsidRPr="006B1958">
        <w:rPr>
          <w:rFonts w:asciiTheme="majorHAnsi" w:eastAsiaTheme="minorHAnsi" w:hAnsiTheme="majorHAnsi" w:cs="Calibri"/>
          <w:spacing w:val="4"/>
          <w:sz w:val="20"/>
          <w:lang w:eastAsia="en-US"/>
        </w:rPr>
        <w:tab/>
        <w:t>zawartej pomiędzy</w:t>
      </w:r>
    </w:p>
    <w:p w14:paraId="55EC78D9" w14:textId="77777777" w:rsidR="006B1958" w:rsidRPr="006B1958" w:rsidRDefault="006B1958" w:rsidP="00A43DD7">
      <w:pPr>
        <w:pStyle w:val="Tekstpodstawowy"/>
        <w:spacing w:before="47" w:line="276" w:lineRule="auto"/>
        <w:ind w:right="1215"/>
        <w:jc w:val="both"/>
        <w:rPr>
          <w:rFonts w:asciiTheme="majorHAnsi" w:eastAsiaTheme="minorHAnsi" w:hAnsiTheme="majorHAnsi" w:cs="Calibri"/>
          <w:spacing w:val="4"/>
          <w:sz w:val="20"/>
          <w:lang w:eastAsia="en-US"/>
        </w:rPr>
      </w:pPr>
      <w:r w:rsidRPr="006B1958">
        <w:rPr>
          <w:rFonts w:asciiTheme="majorHAnsi" w:eastAsiaTheme="minorHAnsi" w:hAnsiTheme="majorHAnsi" w:cs="Calibri"/>
          <w:spacing w:val="4"/>
          <w:sz w:val="20"/>
          <w:lang w:eastAsia="en-US"/>
        </w:rPr>
        <w:t>………………………………………………………………………………………………… a</w:t>
      </w:r>
    </w:p>
    <w:p w14:paraId="6BE4FE03" w14:textId="77777777" w:rsidR="006B1958" w:rsidRPr="006B1958" w:rsidRDefault="006B1958" w:rsidP="00A43DD7">
      <w:pPr>
        <w:spacing w:line="276" w:lineRule="auto"/>
        <w:ind w:left="566"/>
        <w:rPr>
          <w:rFonts w:asciiTheme="majorHAnsi" w:hAnsiTheme="majorHAnsi" w:cs="Calibri"/>
          <w:color w:val="auto"/>
          <w:szCs w:val="20"/>
        </w:rPr>
      </w:pPr>
      <w:r w:rsidRPr="006B1958">
        <w:rPr>
          <w:rFonts w:asciiTheme="majorHAnsi" w:hAnsiTheme="majorHAnsi" w:cs="Calibri"/>
          <w:color w:val="auto"/>
          <w:szCs w:val="20"/>
        </w:rPr>
        <w:t>…………………………………………………………………………………………………</w:t>
      </w:r>
    </w:p>
    <w:p w14:paraId="4AF1A97B" w14:textId="77777777" w:rsidR="006B1958" w:rsidRPr="006B1958" w:rsidRDefault="006B1958" w:rsidP="00A43DD7">
      <w:pPr>
        <w:pStyle w:val="Tekstpodstawowy"/>
        <w:spacing w:before="167" w:line="276" w:lineRule="auto"/>
        <w:ind w:left="567" w:right="638"/>
        <w:jc w:val="both"/>
        <w:rPr>
          <w:rFonts w:asciiTheme="majorHAnsi" w:eastAsiaTheme="minorHAnsi" w:hAnsiTheme="majorHAnsi" w:cs="Calibri"/>
          <w:spacing w:val="4"/>
          <w:sz w:val="20"/>
          <w:lang w:eastAsia="en-US"/>
        </w:rPr>
      </w:pPr>
      <w:r w:rsidRPr="006B1958">
        <w:rPr>
          <w:rFonts w:asciiTheme="majorHAnsi" w:eastAsiaTheme="minorHAnsi" w:hAnsiTheme="majorHAnsi" w:cs="Calibri"/>
          <w:spacing w:val="4"/>
          <w:sz w:val="20"/>
          <w:lang w:eastAsia="en-US"/>
        </w:rPr>
        <w:t>i wynikające z niej zobowiązania do utrzymywania w tajemnicy ujawnionych Informacji Poufnych oraz zobowiązuje się do ich przestrzegania.</w:t>
      </w:r>
    </w:p>
    <w:p w14:paraId="33FFBF35" w14:textId="77777777" w:rsidR="006B1958" w:rsidRPr="006B1958" w:rsidRDefault="006B1958" w:rsidP="00A43DD7">
      <w:pPr>
        <w:pStyle w:val="Tekstpodstawowy"/>
        <w:tabs>
          <w:tab w:val="left" w:leader="dot" w:pos="3094"/>
        </w:tabs>
        <w:spacing w:before="118" w:line="276" w:lineRule="auto"/>
        <w:ind w:right="282"/>
        <w:jc w:val="both"/>
        <w:rPr>
          <w:rFonts w:asciiTheme="majorHAnsi" w:eastAsiaTheme="minorHAnsi" w:hAnsiTheme="majorHAnsi" w:cs="Calibri"/>
          <w:spacing w:val="4"/>
          <w:sz w:val="20"/>
          <w:lang w:eastAsia="en-US"/>
        </w:rPr>
      </w:pPr>
      <w:r w:rsidRPr="006B1958">
        <w:rPr>
          <w:rFonts w:asciiTheme="majorHAnsi" w:eastAsiaTheme="minorHAnsi" w:hAnsiTheme="majorHAnsi" w:cs="Calibri"/>
          <w:spacing w:val="4"/>
          <w:sz w:val="20"/>
          <w:lang w:eastAsia="en-US"/>
        </w:rPr>
        <w:t>Niniejszym zobowiązuję się jako pracownik …………………………………</w:t>
      </w:r>
      <w:proofErr w:type="gramStart"/>
      <w:r w:rsidRPr="006B1958">
        <w:rPr>
          <w:rFonts w:asciiTheme="majorHAnsi" w:eastAsiaTheme="minorHAnsi" w:hAnsiTheme="majorHAnsi" w:cs="Calibri"/>
          <w:spacing w:val="4"/>
          <w:sz w:val="20"/>
          <w:lang w:eastAsia="en-US"/>
        </w:rPr>
        <w:t>…….</w:t>
      </w:r>
      <w:proofErr w:type="gramEnd"/>
      <w:r w:rsidRPr="006B1958">
        <w:rPr>
          <w:rFonts w:asciiTheme="majorHAnsi" w:eastAsiaTheme="minorHAnsi" w:hAnsiTheme="majorHAnsi" w:cs="Calibri"/>
          <w:spacing w:val="4"/>
          <w:sz w:val="20"/>
          <w:lang w:eastAsia="en-US"/>
        </w:rPr>
        <w:t xml:space="preserve">. (nazwa </w:t>
      </w:r>
      <w:proofErr w:type="gramStart"/>
      <w:r w:rsidRPr="006B1958">
        <w:rPr>
          <w:rFonts w:asciiTheme="majorHAnsi" w:eastAsiaTheme="minorHAnsi" w:hAnsiTheme="majorHAnsi" w:cs="Calibri"/>
          <w:spacing w:val="4"/>
          <w:sz w:val="20"/>
          <w:lang w:eastAsia="en-US"/>
        </w:rPr>
        <w:t>firmy)/</w:t>
      </w:r>
      <w:proofErr w:type="gramEnd"/>
      <w:r w:rsidRPr="006B1958">
        <w:rPr>
          <w:rFonts w:asciiTheme="majorHAnsi" w:eastAsiaTheme="minorHAnsi" w:hAnsiTheme="majorHAnsi" w:cs="Calibri"/>
          <w:spacing w:val="4"/>
          <w:sz w:val="20"/>
          <w:lang w:eastAsia="en-US"/>
        </w:rPr>
        <w:t xml:space="preserve"> zleceniobiorca/ Wykonawca* …………………………………</w:t>
      </w:r>
      <w:proofErr w:type="gramStart"/>
      <w:r w:rsidRPr="006B1958">
        <w:rPr>
          <w:rFonts w:asciiTheme="majorHAnsi" w:eastAsiaTheme="minorHAnsi" w:hAnsiTheme="majorHAnsi" w:cs="Calibri"/>
          <w:spacing w:val="4"/>
          <w:sz w:val="20"/>
          <w:lang w:eastAsia="en-US"/>
        </w:rPr>
        <w:t>…….</w:t>
      </w:r>
      <w:proofErr w:type="gramEnd"/>
      <w:r w:rsidRPr="006B1958">
        <w:rPr>
          <w:rFonts w:asciiTheme="majorHAnsi" w:eastAsiaTheme="minorHAnsi" w:hAnsiTheme="majorHAnsi" w:cs="Calibri"/>
          <w:spacing w:val="4"/>
          <w:sz w:val="20"/>
          <w:lang w:eastAsia="en-US"/>
        </w:rPr>
        <w:t>. do zachowania w tajemnicy wszelkich Informacji Poufnych, które zostały mi ujawnione w związku z moim uczestnictwem w wykonywaniu</w:t>
      </w:r>
      <w:r w:rsidRPr="006B1958">
        <w:rPr>
          <w:rFonts w:asciiTheme="majorHAnsi" w:eastAsiaTheme="minorHAnsi" w:hAnsiTheme="majorHAnsi" w:cs="Calibri"/>
          <w:spacing w:val="4"/>
          <w:sz w:val="20"/>
          <w:lang w:eastAsia="en-US"/>
        </w:rPr>
        <w:tab/>
        <w:t>, na warunkach określonych w Umowie o zachowaniu poufności. Jestem</w:t>
      </w:r>
    </w:p>
    <w:p w14:paraId="755720D4" w14:textId="77777777" w:rsidR="006B1958" w:rsidRPr="006B1958" w:rsidRDefault="006B1958" w:rsidP="00A43DD7">
      <w:pPr>
        <w:pStyle w:val="Tekstpodstawowy"/>
        <w:spacing w:line="276" w:lineRule="auto"/>
        <w:jc w:val="both"/>
        <w:rPr>
          <w:rFonts w:asciiTheme="majorHAnsi" w:eastAsiaTheme="minorHAnsi" w:hAnsiTheme="majorHAnsi" w:cs="Calibri"/>
          <w:spacing w:val="4"/>
          <w:sz w:val="20"/>
          <w:lang w:eastAsia="en-US"/>
        </w:rPr>
      </w:pPr>
      <w:r w:rsidRPr="006B1958">
        <w:rPr>
          <w:rFonts w:asciiTheme="majorHAnsi" w:eastAsiaTheme="minorHAnsi" w:hAnsiTheme="majorHAnsi" w:cs="Calibri"/>
          <w:spacing w:val="4"/>
          <w:sz w:val="20"/>
          <w:lang w:eastAsia="en-US"/>
        </w:rPr>
        <w:t>świadomy, że naruszenie powyższych zobowiązań może skutkować odpowiedzialnością cywilną i karną</w:t>
      </w:r>
    </w:p>
    <w:p w14:paraId="2A935748" w14:textId="77777777" w:rsidR="006B1958" w:rsidRPr="006B1958" w:rsidRDefault="006B1958" w:rsidP="00A43DD7">
      <w:pPr>
        <w:pStyle w:val="Tekstpodstawowy"/>
        <w:spacing w:before="47" w:line="276" w:lineRule="auto"/>
        <w:jc w:val="both"/>
        <w:rPr>
          <w:rFonts w:asciiTheme="majorHAnsi" w:eastAsiaTheme="minorHAnsi" w:hAnsiTheme="majorHAnsi" w:cs="Calibri"/>
          <w:spacing w:val="4"/>
          <w:sz w:val="20"/>
          <w:lang w:eastAsia="en-US"/>
        </w:rPr>
      </w:pPr>
      <w:r w:rsidRPr="006B1958">
        <w:rPr>
          <w:rFonts w:asciiTheme="majorHAnsi" w:eastAsiaTheme="minorHAnsi" w:hAnsiTheme="majorHAnsi" w:cs="Calibri"/>
          <w:spacing w:val="4"/>
          <w:sz w:val="20"/>
          <w:lang w:eastAsia="en-US"/>
        </w:rPr>
        <w:t>na podstawie obowiązujących przepisów prawa.</w:t>
      </w:r>
    </w:p>
    <w:p w14:paraId="71883F24" w14:textId="77777777" w:rsidR="006B1958" w:rsidRPr="006B1958" w:rsidRDefault="006B1958" w:rsidP="00A43DD7">
      <w:pPr>
        <w:spacing w:before="167" w:line="276" w:lineRule="auto"/>
        <w:ind w:left="6231"/>
        <w:rPr>
          <w:rFonts w:asciiTheme="majorHAnsi" w:hAnsiTheme="majorHAnsi" w:cs="Calibri"/>
          <w:color w:val="auto"/>
          <w:szCs w:val="20"/>
        </w:rPr>
      </w:pPr>
      <w:r w:rsidRPr="006B1958">
        <w:rPr>
          <w:rFonts w:asciiTheme="majorHAnsi" w:hAnsiTheme="majorHAnsi" w:cs="Calibri"/>
          <w:color w:val="auto"/>
          <w:szCs w:val="20"/>
        </w:rPr>
        <w:t>………………………………………</w:t>
      </w:r>
    </w:p>
    <w:p w14:paraId="12EB4E0E" w14:textId="77777777" w:rsidR="006B1958" w:rsidRPr="006B1958" w:rsidRDefault="006B1958" w:rsidP="00A43DD7">
      <w:pPr>
        <w:spacing w:before="167" w:line="276" w:lineRule="auto"/>
        <w:ind w:right="1514"/>
        <w:rPr>
          <w:rFonts w:asciiTheme="majorHAnsi" w:hAnsiTheme="majorHAnsi" w:cs="Calibri"/>
          <w:color w:val="auto"/>
          <w:szCs w:val="20"/>
        </w:rPr>
      </w:pPr>
      <w:r w:rsidRPr="006B1958">
        <w:rPr>
          <w:rFonts w:asciiTheme="majorHAnsi" w:hAnsiTheme="majorHAnsi" w:cs="Calibri"/>
          <w:color w:val="auto"/>
          <w:szCs w:val="20"/>
        </w:rPr>
        <w:t>(data i podpis)</w:t>
      </w:r>
    </w:p>
    <w:p w14:paraId="681E19DE" w14:textId="77777777" w:rsidR="006B1958" w:rsidRPr="006B1958" w:rsidRDefault="006B1958" w:rsidP="00A43DD7">
      <w:pPr>
        <w:pStyle w:val="Tekstpodstawowy"/>
        <w:spacing w:before="167" w:line="276" w:lineRule="auto"/>
        <w:jc w:val="both"/>
        <w:rPr>
          <w:rFonts w:asciiTheme="majorHAnsi" w:eastAsiaTheme="minorHAnsi" w:hAnsiTheme="majorHAnsi" w:cs="Calibri"/>
          <w:spacing w:val="4"/>
          <w:sz w:val="20"/>
          <w:lang w:eastAsia="en-US"/>
        </w:rPr>
      </w:pPr>
      <w:r w:rsidRPr="006B1958">
        <w:rPr>
          <w:rFonts w:asciiTheme="majorHAnsi" w:eastAsiaTheme="minorHAnsi" w:hAnsiTheme="majorHAnsi" w:cs="Calibri"/>
          <w:spacing w:val="4"/>
          <w:sz w:val="20"/>
          <w:lang w:eastAsia="en-US"/>
        </w:rPr>
        <w:t>* niepotrzebne skreślić</w:t>
      </w:r>
    </w:p>
    <w:p w14:paraId="361210FA" w14:textId="77777777" w:rsidR="00577605" w:rsidRPr="006B1958" w:rsidRDefault="00577605" w:rsidP="00A43DD7">
      <w:pPr>
        <w:tabs>
          <w:tab w:val="left" w:pos="142"/>
        </w:tabs>
        <w:spacing w:before="10" w:after="10" w:line="276" w:lineRule="auto"/>
        <w:ind w:right="369"/>
        <w:rPr>
          <w:rFonts w:asciiTheme="majorHAnsi" w:hAnsiTheme="majorHAnsi" w:cs="Calibri"/>
          <w:b/>
          <w:color w:val="auto"/>
          <w:spacing w:val="0"/>
          <w:szCs w:val="20"/>
        </w:rPr>
      </w:pPr>
    </w:p>
    <w:sectPr w:rsidR="00577605" w:rsidRPr="006B1958" w:rsidSect="00A43DD7">
      <w:footerReference w:type="default" r:id="rId13"/>
      <w:headerReference w:type="first" r:id="rId14"/>
      <w:footerReference w:type="first" r:id="rId15"/>
      <w:pgSz w:w="11906" w:h="16838" w:code="9"/>
      <w:pgMar w:top="1417" w:right="1417" w:bottom="1417" w:left="1417" w:header="709" w:footer="12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C52A8" w14:textId="77777777" w:rsidR="00C001F0" w:rsidRDefault="00C001F0" w:rsidP="006747BD">
      <w:pPr>
        <w:spacing w:after="0" w:line="240" w:lineRule="auto"/>
      </w:pPr>
      <w:r>
        <w:separator/>
      </w:r>
    </w:p>
  </w:endnote>
  <w:endnote w:type="continuationSeparator" w:id="0">
    <w:p w14:paraId="6295A83F" w14:textId="77777777" w:rsidR="00C001F0" w:rsidRDefault="00C001F0" w:rsidP="006747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G Mincho Light J">
    <w:altName w:val="Times New Roman"/>
    <w:charset w:val="00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010E5" w14:textId="77777777" w:rsidR="006B1958" w:rsidRDefault="006B1958">
    <w:pPr>
      <w:pStyle w:val="Tekstpodstawowy"/>
      <w:spacing w:line="14" w:lineRule="auto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6432" behindDoc="1" locked="0" layoutInCell="1" allowOverlap="1" wp14:anchorId="222D632C" wp14:editId="42425664">
              <wp:simplePos x="0" y="0"/>
              <wp:positionH relativeFrom="page">
                <wp:posOffset>3465080</wp:posOffset>
              </wp:positionH>
              <wp:positionV relativeFrom="page">
                <wp:posOffset>10165946</wp:posOffset>
              </wp:positionV>
              <wp:extent cx="630555" cy="1676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055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5D34EFC" w14:textId="77777777" w:rsidR="006B1958" w:rsidRDefault="006B1958">
                          <w:pPr>
                            <w:spacing w:line="242" w:lineRule="exact"/>
                            <w:ind w:left="20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</w:rPr>
                            <w:t xml:space="preserve">Strona </w: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b/>
                            </w:rPr>
                            <w:t>2</w: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 xml:space="preserve">z 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</w:rPr>
                            <w:t>7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2D632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72.85pt;margin-top:800.45pt;width:49.65pt;height:13.2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" filled="f" stroked="f">
              <v:textbox inset="0,0,0,0">
                <w:txbxContent>
                  <w:p w14:paraId="65D34EFC" w14:textId="77777777" w:rsidR="006B1958" w:rsidRDefault="006B1958">
                    <w:pPr>
                      <w:spacing w:line="242" w:lineRule="exact"/>
                      <w:ind w:left="20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</w:rPr>
                      <w:t xml:space="preserve">Strona </w:t>
                    </w:r>
                    <w:r>
                      <w:rPr>
                        <w:rFonts w:ascii="Calibri"/>
                        <w:b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</w:rPr>
                      <w:instrText xml:space="preserve"> PAGE </w:instrText>
                    </w:r>
                    <w:r>
                      <w:rPr>
                        <w:rFonts w:ascii="Calibri"/>
                        <w:b/>
                      </w:rPr>
                      <w:fldChar w:fldCharType="separate"/>
                    </w:r>
                    <w:r>
                      <w:rPr>
                        <w:rFonts w:ascii="Calibri"/>
                        <w:b/>
                      </w:rPr>
                      <w:t>2</w:t>
                    </w:r>
                    <w:r>
                      <w:rPr>
                        <w:rFonts w:ascii="Calibri"/>
                        <w:b/>
                      </w:rPr>
                      <w:fldChar w:fldCharType="end"/>
                    </w:r>
                    <w:r>
                      <w:rPr>
                        <w:rFonts w:ascii="Calibri"/>
                        <w:b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 xml:space="preserve">z </w:t>
                    </w:r>
                    <w:r>
                      <w:rPr>
                        <w:rFonts w:ascii="Calibri"/>
                        <w:b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  <w:spacing w:val="-10"/>
                      </w:rPr>
                      <w:instrText xml:space="preserve"> NUMPAGES </w:instrText>
                    </w:r>
                    <w:r>
                      <w:rPr>
                        <w:rFonts w:ascii="Calibri"/>
                        <w:b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b/>
                        <w:spacing w:val="-10"/>
                      </w:rPr>
                      <w:t>7</w:t>
                    </w:r>
                    <w:r>
                      <w:rPr>
                        <w:rFonts w:ascii="Calibri"/>
                        <w:b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FC820" w14:textId="25B71A68" w:rsidR="00016F3B" w:rsidRDefault="00016F3B">
    <w:pPr>
      <w:pStyle w:val="Stopka"/>
    </w:pPr>
  </w:p>
  <w:p w14:paraId="135D24F8" w14:textId="5C280C82" w:rsidR="00016F3B" w:rsidRDefault="00016F3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36C13" w14:textId="213F3479" w:rsidR="00016F3B" w:rsidRPr="00D06D36" w:rsidRDefault="00016F3B" w:rsidP="00D06D36">
    <w:pPr>
      <w:pStyle w:val="LukStopka-adres"/>
      <w:rPr>
        <w:spacing w:val="2"/>
      </w:rPr>
    </w:pPr>
    <w:r>
      <w:rPr>
        <w:spacing w:val="2"/>
        <w:lang w:eastAsia="pl-PL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6E78B429" wp14:editId="27A46B94">
              <wp:simplePos x="0" y="0"/>
              <wp:positionH relativeFrom="margin">
                <wp:posOffset>0</wp:posOffset>
              </wp:positionH>
              <wp:positionV relativeFrom="page">
                <wp:posOffset>9803765</wp:posOffset>
              </wp:positionV>
              <wp:extent cx="4269600" cy="547200"/>
              <wp:effectExtent l="0" t="0" r="0" b="3810"/>
              <wp:wrapNone/>
              <wp:docPr id="217" name="Pole tekstow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4269600" cy="54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3299347" w14:textId="496671A8" w:rsidR="00016F3B" w:rsidRPr="00D95339" w:rsidRDefault="00016F3B" w:rsidP="00167D84">
                          <w:pPr>
                            <w:pStyle w:val="LukStopka-adres"/>
                            <w:rPr>
                              <w:spacing w:val="0"/>
                              <w:lang w:val="de-D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78B429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7" type="#_x0000_t202" style="position:absolute;margin-left:0;margin-top:771.95pt;width:336.2pt;height:43.1pt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" filled="f" stroked="f">
              <o:lock v:ext="edit" aspectratio="t"/>
              <v:textbox style="mso-fit-shape-to-text:t" inset="0,0,0,0">
                <w:txbxContent>
                  <w:p w14:paraId="33299347" w14:textId="496671A8" w:rsidR="00016F3B" w:rsidRPr="00D95339" w:rsidRDefault="00016F3B" w:rsidP="00167D84">
                    <w:pPr>
                      <w:pStyle w:val="LukStopka-adres"/>
                      <w:rPr>
                        <w:spacing w:val="0"/>
                        <w:lang w:val="de-DE"/>
                      </w:rPr>
                    </w:pP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FE080A" w14:textId="77777777" w:rsidR="00C001F0" w:rsidRDefault="00C001F0" w:rsidP="006747BD">
      <w:pPr>
        <w:spacing w:after="0" w:line="240" w:lineRule="auto"/>
      </w:pPr>
      <w:r>
        <w:separator/>
      </w:r>
    </w:p>
  </w:footnote>
  <w:footnote w:type="continuationSeparator" w:id="0">
    <w:p w14:paraId="3064471F" w14:textId="77777777" w:rsidR="00C001F0" w:rsidRDefault="00C001F0" w:rsidP="006747BD">
      <w:pPr>
        <w:spacing w:after="0" w:line="240" w:lineRule="auto"/>
      </w:pPr>
      <w:r>
        <w:continuationSeparator/>
      </w:r>
    </w:p>
  </w:footnote>
  <w:footnote w:id="1">
    <w:p w14:paraId="373222F5" w14:textId="77777777" w:rsidR="00016F3B" w:rsidRDefault="00016F3B" w:rsidP="003158BE">
      <w:pPr>
        <w:spacing w:line="276" w:lineRule="auto"/>
        <w:rPr>
          <w:rFonts w:ascii="Myriad Pro" w:hAnsi="Myriad Pro"/>
          <w:sz w:val="16"/>
          <w:szCs w:val="16"/>
        </w:rPr>
      </w:pPr>
      <w:r>
        <w:rPr>
          <w:rFonts w:ascii="Myriad Pro" w:hAnsi="Myriad Pro"/>
          <w:sz w:val="16"/>
          <w:szCs w:val="16"/>
        </w:rPr>
        <w:t>* niepotrzebne skreślić</w:t>
      </w:r>
    </w:p>
    <w:p w14:paraId="1973EBF8" w14:textId="77777777" w:rsidR="00016F3B" w:rsidRDefault="00016F3B" w:rsidP="003158BE">
      <w:pPr>
        <w:pStyle w:val="Tekstprzypisudolnego"/>
        <w:ind w:left="142" w:hanging="142"/>
        <w:jc w:val="both"/>
      </w:pPr>
      <w:r>
        <w:rPr>
          <w:rStyle w:val="Odwoanieprzypisudolnego"/>
          <w:rFonts w:ascii="Myriad Pro" w:hAnsi="Myriad Pro"/>
          <w:sz w:val="16"/>
          <w:szCs w:val="16"/>
        </w:rPr>
        <w:footnoteRef/>
      </w:r>
      <w:r>
        <w:rPr>
          <w:rFonts w:ascii="Myriad Pro" w:hAnsi="Myriad Pro"/>
          <w:sz w:val="16"/>
          <w:szCs w:val="16"/>
        </w:rPr>
        <w:t xml:space="preserve"> w przypadku składania oferty przez podmioty występujące wspólnie, należy podać nazwy (firmy) i adresy wszystkich podmiotów składających wspólną ofertę.</w:t>
      </w:r>
    </w:p>
  </w:footnote>
  <w:footnote w:id="2">
    <w:p w14:paraId="3B500F81" w14:textId="7B1E7FF1" w:rsidR="00D451B9" w:rsidRPr="00D451B9" w:rsidRDefault="00D451B9" w:rsidP="00D451B9">
      <w:pPr>
        <w:pStyle w:val="Tekstprzypisudolnego"/>
        <w:rPr>
          <w:rFonts w:asciiTheme="majorHAnsi" w:hAnsiTheme="majorHAnsi"/>
          <w:sz w:val="16"/>
          <w:szCs w:val="16"/>
        </w:rPr>
      </w:pPr>
      <w:r w:rsidRPr="00D451B9">
        <w:rPr>
          <w:rStyle w:val="Odwoanieprzypisudolnego"/>
          <w:rFonts w:asciiTheme="majorHAnsi" w:hAnsiTheme="majorHAnsi"/>
          <w:sz w:val="16"/>
          <w:szCs w:val="16"/>
        </w:rPr>
        <w:footnoteRef/>
      </w:r>
      <w:r w:rsidRPr="00D451B9">
        <w:rPr>
          <w:rFonts w:asciiTheme="majorHAnsi" w:hAnsiTheme="majorHAnsi"/>
          <w:sz w:val="16"/>
          <w:szCs w:val="16"/>
        </w:rPr>
        <w:t xml:space="preserve"> Zgodnie z treścią art. 7 ust. 1 ustawy z dnia 13 kwietnia 2022 r. o szczególnych rozwiązaniach w zakresie przeciwdziałania wspieraniu agresji na Ukrainę oraz służących ochronie bezpieczeństwa narodowego, z postępowania o udzielenie zamówienia publicznego lub konkursu prowadzonego na podstawie ustawy </w:t>
      </w:r>
      <w:r w:rsidRPr="00D451B9">
        <w:rPr>
          <w:rFonts w:asciiTheme="majorHAnsi" w:hAnsiTheme="majorHAnsi"/>
          <w:sz w:val="16"/>
          <w:szCs w:val="16"/>
        </w:rPr>
        <w:t>Pzp wyklucza się:</w:t>
      </w:r>
    </w:p>
    <w:p w14:paraId="6033524A" w14:textId="028370A5" w:rsidR="00D451B9" w:rsidRPr="00D451B9" w:rsidRDefault="00D451B9" w:rsidP="00D451B9">
      <w:pPr>
        <w:pStyle w:val="Tekstprzypisudolnego"/>
        <w:rPr>
          <w:rFonts w:asciiTheme="majorHAnsi" w:hAnsiTheme="majorHAnsi"/>
          <w:sz w:val="16"/>
          <w:szCs w:val="16"/>
        </w:rPr>
      </w:pPr>
      <w:r w:rsidRPr="00D451B9">
        <w:rPr>
          <w:rFonts w:asciiTheme="majorHAnsi" w:hAnsiTheme="majorHAnsi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A8BC5C8" w14:textId="23EA609D" w:rsidR="00D451B9" w:rsidRPr="00D451B9" w:rsidRDefault="00D451B9" w:rsidP="00D451B9">
      <w:pPr>
        <w:pStyle w:val="Tekstprzypisudolnego"/>
        <w:rPr>
          <w:rFonts w:asciiTheme="majorHAnsi" w:hAnsiTheme="majorHAnsi"/>
          <w:sz w:val="16"/>
          <w:szCs w:val="16"/>
        </w:rPr>
      </w:pPr>
      <w:r w:rsidRPr="00D451B9">
        <w:rPr>
          <w:rFonts w:asciiTheme="majorHAnsi" w:hAnsiTheme="majorHAnsi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2025 r. poz. 644 ze zm.)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400F30D8" w14:textId="3FB25BEA" w:rsidR="00D451B9" w:rsidRDefault="00D451B9" w:rsidP="00D451B9">
      <w:pPr>
        <w:pStyle w:val="Tekstprzypisudolnego"/>
      </w:pPr>
      <w:r w:rsidRPr="00D451B9">
        <w:rPr>
          <w:rFonts w:asciiTheme="majorHAnsi" w:hAnsiTheme="majorHAnsi"/>
          <w:sz w:val="16"/>
          <w:szCs w:val="16"/>
        </w:rPr>
        <w:t>3) wykonawcę oraz uczestnika konkursu, którego jednostką dominującą w rozumieniu art. 3 ust. 1 pkt 37 ustawy z dnia 29 września 1994 r. o rachunkowości (Dz. U. z 2023 r. poz. 120 ze zm.),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</w:t>
      </w:r>
    </w:p>
  </w:footnote>
  <w:footnote w:id="3">
    <w:p w14:paraId="4EBA038C" w14:textId="77777777" w:rsidR="00066734" w:rsidRPr="00FC7C13" w:rsidRDefault="00066734" w:rsidP="00066734">
      <w:pPr>
        <w:pStyle w:val="Tekstprzypisudolnego"/>
        <w:contextualSpacing/>
        <w:rPr>
          <w:rFonts w:ascii="Calibri" w:hAnsi="Calibri" w:cs="Calibri"/>
          <w:sz w:val="14"/>
          <w:szCs w:val="14"/>
        </w:rPr>
      </w:pPr>
      <w:r w:rsidRPr="00C008DC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C008DC">
        <w:rPr>
          <w:rFonts w:asciiTheme="minorHAnsi" w:hAnsiTheme="minorHAnsi" w:cstheme="minorHAnsi"/>
          <w:sz w:val="16"/>
          <w:szCs w:val="16"/>
        </w:rPr>
        <w:t xml:space="preserve"> Niepotrzebne skreślić</w:t>
      </w:r>
      <w:r w:rsidRPr="00FC7C13">
        <w:rPr>
          <w:rFonts w:ascii="Calibri" w:hAnsi="Calibri" w:cs="Calibri"/>
          <w:sz w:val="14"/>
          <w:szCs w:val="14"/>
        </w:rPr>
        <w:t xml:space="preserve"> </w:t>
      </w:r>
    </w:p>
  </w:footnote>
  <w:footnote w:id="4">
    <w:p w14:paraId="0D31170F" w14:textId="77777777" w:rsidR="00C93FE7" w:rsidRPr="00FC7C13" w:rsidRDefault="00C93FE7" w:rsidP="00066734">
      <w:pPr>
        <w:pStyle w:val="Tekstprzypisudolnego"/>
        <w:contextualSpacing/>
        <w:rPr>
          <w:rFonts w:ascii="Calibri" w:hAnsi="Calibri" w:cs="Calibri"/>
          <w:sz w:val="14"/>
          <w:szCs w:val="14"/>
        </w:rPr>
      </w:pPr>
      <w:r w:rsidRPr="00C008DC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C008DC">
        <w:rPr>
          <w:rFonts w:asciiTheme="minorHAnsi" w:hAnsiTheme="minorHAnsi" w:cstheme="minorHAnsi"/>
          <w:sz w:val="16"/>
          <w:szCs w:val="16"/>
        </w:rPr>
        <w:t xml:space="preserve"> Niepotrzebne skreślić</w:t>
      </w:r>
      <w:r w:rsidRPr="00FC7C13">
        <w:rPr>
          <w:rFonts w:ascii="Calibri" w:hAnsi="Calibri" w:cs="Calibri"/>
          <w:sz w:val="14"/>
          <w:szCs w:val="14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39B57" w14:textId="094D851C" w:rsidR="00A43DD7" w:rsidRDefault="00A43DD7">
    <w:pPr>
      <w:pStyle w:val="Nagwek"/>
    </w:pPr>
    <w:r>
      <w:rPr>
        <w:noProof/>
      </w:rPr>
      <w:drawing>
        <wp:anchor distT="0" distB="0" distL="114300" distR="114300" simplePos="0" relativeHeight="251668480" behindDoc="0" locked="0" layoutInCell="1" allowOverlap="1" wp14:anchorId="7DF837FE" wp14:editId="038F5FC3">
          <wp:simplePos x="0" y="0"/>
          <wp:positionH relativeFrom="margin">
            <wp:align>left</wp:align>
          </wp:positionH>
          <wp:positionV relativeFrom="paragraph">
            <wp:posOffset>-135117</wp:posOffset>
          </wp:positionV>
          <wp:extent cx="3148965" cy="810895"/>
          <wp:effectExtent l="0" t="0" r="0" b="8255"/>
          <wp:wrapSquare wrapText="right"/>
          <wp:docPr id="56108123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48965" cy="810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5A868" w14:textId="12DE176B" w:rsidR="00016F3B" w:rsidRPr="0029178D" w:rsidRDefault="00AD7808" w:rsidP="0029178D">
    <w:pPr>
      <w:pStyle w:val="Nagwek"/>
    </w:pPr>
    <w:r>
      <w:rPr>
        <w:noProof/>
      </w:rPr>
      <w:drawing>
        <wp:anchor distT="0" distB="0" distL="114300" distR="114300" simplePos="0" relativeHeight="251664384" behindDoc="0" locked="0" layoutInCell="1" allowOverlap="1" wp14:anchorId="6D352FEC" wp14:editId="0D71F62C">
          <wp:simplePos x="0" y="0"/>
          <wp:positionH relativeFrom="margin">
            <wp:align>left</wp:align>
          </wp:positionH>
          <wp:positionV relativeFrom="paragraph">
            <wp:posOffset>-220041</wp:posOffset>
          </wp:positionV>
          <wp:extent cx="3148965" cy="810895"/>
          <wp:effectExtent l="0" t="0" r="0" b="8255"/>
          <wp:wrapSquare wrapText="right"/>
          <wp:docPr id="36265937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48965" cy="810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344C3E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AC3C242C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eastAsia="HG Mincho Light J" w:hAnsi="Verdana" w:cs="Times New Roman" w:hint="default"/>
        <w:b w:val="0"/>
        <w:sz w:val="20"/>
        <w:szCs w:val="20"/>
      </w:rPr>
    </w:lvl>
  </w:abstractNum>
  <w:abstractNum w:abstractNumId="2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B"/>
    <w:multiLevelType w:val="multilevel"/>
    <w:tmpl w:val="AE9C39A4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E"/>
    <w:multiLevelType w:val="singleLevel"/>
    <w:tmpl w:val="CD1428F0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Times New Roman" w:hint="default"/>
        <w:b w:val="0"/>
        <w:sz w:val="18"/>
        <w:szCs w:val="18"/>
      </w:rPr>
    </w:lvl>
  </w:abstractNum>
  <w:abstractNum w:abstractNumId="5" w15:restartNumberingAfterBreak="0">
    <w:nsid w:val="0000000F"/>
    <w:multiLevelType w:val="multilevel"/>
    <w:tmpl w:val="851AA48E"/>
    <w:name w:val="WWNum1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10"/>
    <w:multiLevelType w:val="singleLevel"/>
    <w:tmpl w:val="A934D936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b w:val="0"/>
        <w:sz w:val="22"/>
        <w:szCs w:val="22"/>
      </w:rPr>
    </w:lvl>
  </w:abstractNum>
  <w:abstractNum w:abstractNumId="7" w15:restartNumberingAfterBreak="0">
    <w:nsid w:val="00000013"/>
    <w:multiLevelType w:val="singleLevel"/>
    <w:tmpl w:val="E8AE17AE"/>
    <w:name w:val="WW8Num1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sz w:val="22"/>
        <w:szCs w:val="22"/>
      </w:rPr>
    </w:lvl>
  </w:abstractNum>
  <w:abstractNum w:abstractNumId="8" w15:restartNumberingAfterBreak="0">
    <w:nsid w:val="00000014"/>
    <w:multiLevelType w:val="multilevel"/>
    <w:tmpl w:val="D38AE14A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1817315"/>
    <w:multiLevelType w:val="multilevel"/>
    <w:tmpl w:val="7ECCE6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2AE7376"/>
    <w:multiLevelType w:val="hybridMultilevel"/>
    <w:tmpl w:val="A15488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2F51BA3"/>
    <w:multiLevelType w:val="hybridMultilevel"/>
    <w:tmpl w:val="3B187132"/>
    <w:lvl w:ilvl="0" w:tplc="C94E647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3087" w:hanging="360"/>
      </w:pPr>
    </w:lvl>
    <w:lvl w:ilvl="2" w:tplc="0415001B">
      <w:start w:val="1"/>
      <w:numFmt w:val="lowerRoman"/>
      <w:lvlText w:val="%3."/>
      <w:lvlJc w:val="right"/>
      <w:pPr>
        <w:ind w:left="3807" w:hanging="180"/>
      </w:pPr>
    </w:lvl>
    <w:lvl w:ilvl="3" w:tplc="0415000F">
      <w:start w:val="1"/>
      <w:numFmt w:val="decimal"/>
      <w:lvlText w:val="%4."/>
      <w:lvlJc w:val="left"/>
      <w:pPr>
        <w:ind w:left="4527" w:hanging="360"/>
      </w:pPr>
    </w:lvl>
    <w:lvl w:ilvl="4" w:tplc="04150019">
      <w:start w:val="1"/>
      <w:numFmt w:val="lowerLetter"/>
      <w:lvlText w:val="%5."/>
      <w:lvlJc w:val="left"/>
      <w:pPr>
        <w:ind w:left="5247" w:hanging="360"/>
      </w:pPr>
    </w:lvl>
    <w:lvl w:ilvl="5" w:tplc="0415001B">
      <w:start w:val="1"/>
      <w:numFmt w:val="lowerRoman"/>
      <w:lvlText w:val="%6."/>
      <w:lvlJc w:val="right"/>
      <w:pPr>
        <w:ind w:left="5967" w:hanging="180"/>
      </w:pPr>
    </w:lvl>
    <w:lvl w:ilvl="6" w:tplc="099C25D2">
      <w:start w:val="1"/>
      <w:numFmt w:val="decimal"/>
      <w:lvlText w:val="%7."/>
      <w:lvlJc w:val="left"/>
      <w:pPr>
        <w:ind w:left="6687" w:hanging="360"/>
      </w:pPr>
      <w:rPr>
        <w:sz w:val="20"/>
        <w:szCs w:val="20"/>
      </w:rPr>
    </w:lvl>
    <w:lvl w:ilvl="7" w:tplc="04150019">
      <w:start w:val="1"/>
      <w:numFmt w:val="lowerLetter"/>
      <w:lvlText w:val="%8."/>
      <w:lvlJc w:val="left"/>
      <w:pPr>
        <w:ind w:left="7407" w:hanging="360"/>
      </w:pPr>
    </w:lvl>
    <w:lvl w:ilvl="8" w:tplc="0415001B">
      <w:start w:val="1"/>
      <w:numFmt w:val="lowerRoman"/>
      <w:lvlText w:val="%9."/>
      <w:lvlJc w:val="right"/>
      <w:pPr>
        <w:ind w:left="8127" w:hanging="180"/>
      </w:pPr>
    </w:lvl>
  </w:abstractNum>
  <w:abstractNum w:abstractNumId="12" w15:restartNumberingAfterBreak="0">
    <w:nsid w:val="03F624B9"/>
    <w:multiLevelType w:val="multilevel"/>
    <w:tmpl w:val="F488B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5621E0F"/>
    <w:multiLevelType w:val="hybridMultilevel"/>
    <w:tmpl w:val="8BBC2B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7A91868"/>
    <w:multiLevelType w:val="hybridMultilevel"/>
    <w:tmpl w:val="9D7AE5E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81B2F42"/>
    <w:multiLevelType w:val="hybridMultilevel"/>
    <w:tmpl w:val="7DDCF21C"/>
    <w:lvl w:ilvl="0" w:tplc="3A760B06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A9939B3"/>
    <w:multiLevelType w:val="hybridMultilevel"/>
    <w:tmpl w:val="BAC83A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AD11917"/>
    <w:multiLevelType w:val="hybridMultilevel"/>
    <w:tmpl w:val="AD7E459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D4A12A1"/>
    <w:multiLevelType w:val="hybridMultilevel"/>
    <w:tmpl w:val="AA5ABF32"/>
    <w:lvl w:ilvl="0" w:tplc="8CA28E34">
      <w:start w:val="1"/>
      <w:numFmt w:val="decimal"/>
      <w:lvlText w:val="%1."/>
      <w:lvlJc w:val="left"/>
      <w:pPr>
        <w:ind w:left="993" w:hanging="4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F9BE7AFC">
      <w:numFmt w:val="bullet"/>
      <w:lvlText w:val="•"/>
      <w:lvlJc w:val="left"/>
      <w:pPr>
        <w:ind w:left="1892" w:hanging="426"/>
      </w:pPr>
      <w:rPr>
        <w:rFonts w:hint="default"/>
        <w:lang w:val="pl-PL" w:eastAsia="en-US" w:bidi="ar-SA"/>
      </w:rPr>
    </w:lvl>
    <w:lvl w:ilvl="2" w:tplc="B1861100">
      <w:numFmt w:val="bullet"/>
      <w:lvlText w:val="•"/>
      <w:lvlJc w:val="left"/>
      <w:pPr>
        <w:ind w:left="2784" w:hanging="426"/>
      </w:pPr>
      <w:rPr>
        <w:rFonts w:hint="default"/>
        <w:lang w:val="pl-PL" w:eastAsia="en-US" w:bidi="ar-SA"/>
      </w:rPr>
    </w:lvl>
    <w:lvl w:ilvl="3" w:tplc="A8AEA7F2">
      <w:numFmt w:val="bullet"/>
      <w:lvlText w:val="•"/>
      <w:lvlJc w:val="left"/>
      <w:pPr>
        <w:ind w:left="3676" w:hanging="426"/>
      </w:pPr>
      <w:rPr>
        <w:rFonts w:hint="default"/>
        <w:lang w:val="pl-PL" w:eastAsia="en-US" w:bidi="ar-SA"/>
      </w:rPr>
    </w:lvl>
    <w:lvl w:ilvl="4" w:tplc="5AB0A580">
      <w:numFmt w:val="bullet"/>
      <w:lvlText w:val="•"/>
      <w:lvlJc w:val="left"/>
      <w:pPr>
        <w:ind w:left="4569" w:hanging="426"/>
      </w:pPr>
      <w:rPr>
        <w:rFonts w:hint="default"/>
        <w:lang w:val="pl-PL" w:eastAsia="en-US" w:bidi="ar-SA"/>
      </w:rPr>
    </w:lvl>
    <w:lvl w:ilvl="5" w:tplc="C2BAEBCE">
      <w:numFmt w:val="bullet"/>
      <w:lvlText w:val="•"/>
      <w:lvlJc w:val="left"/>
      <w:pPr>
        <w:ind w:left="5461" w:hanging="426"/>
      </w:pPr>
      <w:rPr>
        <w:rFonts w:hint="default"/>
        <w:lang w:val="pl-PL" w:eastAsia="en-US" w:bidi="ar-SA"/>
      </w:rPr>
    </w:lvl>
    <w:lvl w:ilvl="6" w:tplc="C7602CB6">
      <w:numFmt w:val="bullet"/>
      <w:lvlText w:val="•"/>
      <w:lvlJc w:val="left"/>
      <w:pPr>
        <w:ind w:left="6353" w:hanging="426"/>
      </w:pPr>
      <w:rPr>
        <w:rFonts w:hint="default"/>
        <w:lang w:val="pl-PL" w:eastAsia="en-US" w:bidi="ar-SA"/>
      </w:rPr>
    </w:lvl>
    <w:lvl w:ilvl="7" w:tplc="92D47804">
      <w:numFmt w:val="bullet"/>
      <w:lvlText w:val="•"/>
      <w:lvlJc w:val="left"/>
      <w:pPr>
        <w:ind w:left="7246" w:hanging="426"/>
      </w:pPr>
      <w:rPr>
        <w:rFonts w:hint="default"/>
        <w:lang w:val="pl-PL" w:eastAsia="en-US" w:bidi="ar-SA"/>
      </w:rPr>
    </w:lvl>
    <w:lvl w:ilvl="8" w:tplc="D3F4CAA8">
      <w:numFmt w:val="bullet"/>
      <w:lvlText w:val="•"/>
      <w:lvlJc w:val="left"/>
      <w:pPr>
        <w:ind w:left="8138" w:hanging="426"/>
      </w:pPr>
      <w:rPr>
        <w:rFonts w:hint="default"/>
        <w:lang w:val="pl-PL" w:eastAsia="en-US" w:bidi="ar-SA"/>
      </w:rPr>
    </w:lvl>
  </w:abstractNum>
  <w:abstractNum w:abstractNumId="19" w15:restartNumberingAfterBreak="0">
    <w:nsid w:val="0D5D4B28"/>
    <w:multiLevelType w:val="singleLevel"/>
    <w:tmpl w:val="04150001"/>
    <w:lvl w:ilvl="0">
      <w:start w:val="1"/>
      <w:numFmt w:val="bullet"/>
      <w:pStyle w:val="lista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11D412C5"/>
    <w:multiLevelType w:val="hybridMultilevel"/>
    <w:tmpl w:val="61FC8CC8"/>
    <w:lvl w:ilvl="0" w:tplc="04150011">
      <w:start w:val="1"/>
      <w:numFmt w:val="decimal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1" w15:restartNumberingAfterBreak="0">
    <w:nsid w:val="12D809B9"/>
    <w:multiLevelType w:val="hybridMultilevel"/>
    <w:tmpl w:val="472CBC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55E6D0C"/>
    <w:multiLevelType w:val="hybridMultilevel"/>
    <w:tmpl w:val="8BBC2B6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96D1F05"/>
    <w:multiLevelType w:val="hybridMultilevel"/>
    <w:tmpl w:val="593E21C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1CEF3680"/>
    <w:multiLevelType w:val="hybridMultilevel"/>
    <w:tmpl w:val="CBBEDBAA"/>
    <w:lvl w:ilvl="0" w:tplc="E9B6A04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EB94B78"/>
    <w:multiLevelType w:val="hybridMultilevel"/>
    <w:tmpl w:val="0E94AB4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1F8739E8"/>
    <w:multiLevelType w:val="hybridMultilevel"/>
    <w:tmpl w:val="57AE06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1020F73"/>
    <w:multiLevelType w:val="hybridMultilevel"/>
    <w:tmpl w:val="BFF6FA48"/>
    <w:lvl w:ilvl="0" w:tplc="6C486E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4BB4602"/>
    <w:multiLevelType w:val="hybridMultilevel"/>
    <w:tmpl w:val="74C8B23A"/>
    <w:lvl w:ilvl="0" w:tplc="AB5A29D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25F969AA"/>
    <w:multiLevelType w:val="hybridMultilevel"/>
    <w:tmpl w:val="27BA94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904408D"/>
    <w:multiLevelType w:val="hybridMultilevel"/>
    <w:tmpl w:val="3C3E6C8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294E4DA6"/>
    <w:multiLevelType w:val="hybridMultilevel"/>
    <w:tmpl w:val="1F16E848"/>
    <w:lvl w:ilvl="0" w:tplc="966AF454">
      <w:start w:val="1"/>
      <w:numFmt w:val="decimal"/>
      <w:lvlText w:val="%1."/>
      <w:lvlJc w:val="left"/>
      <w:pPr>
        <w:ind w:left="992" w:hanging="42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E5684570">
      <w:numFmt w:val="bullet"/>
      <w:lvlText w:val="•"/>
      <w:lvlJc w:val="left"/>
      <w:pPr>
        <w:ind w:left="1892" w:hanging="425"/>
      </w:pPr>
      <w:rPr>
        <w:rFonts w:hint="default"/>
        <w:lang w:val="pl-PL" w:eastAsia="en-US" w:bidi="ar-SA"/>
      </w:rPr>
    </w:lvl>
    <w:lvl w:ilvl="2" w:tplc="45AAED8E">
      <w:numFmt w:val="bullet"/>
      <w:lvlText w:val="•"/>
      <w:lvlJc w:val="left"/>
      <w:pPr>
        <w:ind w:left="2784" w:hanging="425"/>
      </w:pPr>
      <w:rPr>
        <w:rFonts w:hint="default"/>
        <w:lang w:val="pl-PL" w:eastAsia="en-US" w:bidi="ar-SA"/>
      </w:rPr>
    </w:lvl>
    <w:lvl w:ilvl="3" w:tplc="EE6A1C28">
      <w:numFmt w:val="bullet"/>
      <w:lvlText w:val="•"/>
      <w:lvlJc w:val="left"/>
      <w:pPr>
        <w:ind w:left="3676" w:hanging="425"/>
      </w:pPr>
      <w:rPr>
        <w:rFonts w:hint="default"/>
        <w:lang w:val="pl-PL" w:eastAsia="en-US" w:bidi="ar-SA"/>
      </w:rPr>
    </w:lvl>
    <w:lvl w:ilvl="4" w:tplc="AB9E7CB8">
      <w:numFmt w:val="bullet"/>
      <w:lvlText w:val="•"/>
      <w:lvlJc w:val="left"/>
      <w:pPr>
        <w:ind w:left="4569" w:hanging="425"/>
      </w:pPr>
      <w:rPr>
        <w:rFonts w:hint="default"/>
        <w:lang w:val="pl-PL" w:eastAsia="en-US" w:bidi="ar-SA"/>
      </w:rPr>
    </w:lvl>
    <w:lvl w:ilvl="5" w:tplc="FC18D85A">
      <w:numFmt w:val="bullet"/>
      <w:lvlText w:val="•"/>
      <w:lvlJc w:val="left"/>
      <w:pPr>
        <w:ind w:left="5461" w:hanging="425"/>
      </w:pPr>
      <w:rPr>
        <w:rFonts w:hint="default"/>
        <w:lang w:val="pl-PL" w:eastAsia="en-US" w:bidi="ar-SA"/>
      </w:rPr>
    </w:lvl>
    <w:lvl w:ilvl="6" w:tplc="908CD9B2">
      <w:numFmt w:val="bullet"/>
      <w:lvlText w:val="•"/>
      <w:lvlJc w:val="left"/>
      <w:pPr>
        <w:ind w:left="6353" w:hanging="425"/>
      </w:pPr>
      <w:rPr>
        <w:rFonts w:hint="default"/>
        <w:lang w:val="pl-PL" w:eastAsia="en-US" w:bidi="ar-SA"/>
      </w:rPr>
    </w:lvl>
    <w:lvl w:ilvl="7" w:tplc="17F8C264">
      <w:numFmt w:val="bullet"/>
      <w:lvlText w:val="•"/>
      <w:lvlJc w:val="left"/>
      <w:pPr>
        <w:ind w:left="7246" w:hanging="425"/>
      </w:pPr>
      <w:rPr>
        <w:rFonts w:hint="default"/>
        <w:lang w:val="pl-PL" w:eastAsia="en-US" w:bidi="ar-SA"/>
      </w:rPr>
    </w:lvl>
    <w:lvl w:ilvl="8" w:tplc="2C8ECD38">
      <w:numFmt w:val="bullet"/>
      <w:lvlText w:val="•"/>
      <w:lvlJc w:val="left"/>
      <w:pPr>
        <w:ind w:left="8138" w:hanging="425"/>
      </w:pPr>
      <w:rPr>
        <w:rFonts w:hint="default"/>
        <w:lang w:val="pl-PL" w:eastAsia="en-US" w:bidi="ar-SA"/>
      </w:rPr>
    </w:lvl>
  </w:abstractNum>
  <w:abstractNum w:abstractNumId="32" w15:restartNumberingAfterBreak="0">
    <w:nsid w:val="2E06562C"/>
    <w:multiLevelType w:val="hybridMultilevel"/>
    <w:tmpl w:val="DDDCEA6E"/>
    <w:lvl w:ilvl="0" w:tplc="34AE595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2E65245D"/>
    <w:multiLevelType w:val="hybridMultilevel"/>
    <w:tmpl w:val="16F89028"/>
    <w:lvl w:ilvl="0" w:tplc="E59AE00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F632064"/>
    <w:multiLevelType w:val="hybridMultilevel"/>
    <w:tmpl w:val="2E14171C"/>
    <w:lvl w:ilvl="0" w:tplc="2D7409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1CD501F"/>
    <w:multiLevelType w:val="hybridMultilevel"/>
    <w:tmpl w:val="09381F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2A76FC6"/>
    <w:multiLevelType w:val="hybridMultilevel"/>
    <w:tmpl w:val="AF68CA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6C9748B"/>
    <w:multiLevelType w:val="hybridMultilevel"/>
    <w:tmpl w:val="90EC2260"/>
    <w:lvl w:ilvl="0" w:tplc="AF587556">
      <w:start w:val="1"/>
      <w:numFmt w:val="decimal"/>
      <w:lvlText w:val="%1."/>
      <w:lvlJc w:val="left"/>
      <w:pPr>
        <w:ind w:left="1437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2157" w:hanging="360"/>
      </w:pPr>
    </w:lvl>
    <w:lvl w:ilvl="2" w:tplc="0415001B">
      <w:start w:val="1"/>
      <w:numFmt w:val="lowerRoman"/>
      <w:lvlText w:val="%3."/>
      <w:lvlJc w:val="right"/>
      <w:pPr>
        <w:ind w:left="2877" w:hanging="180"/>
      </w:pPr>
    </w:lvl>
    <w:lvl w:ilvl="3" w:tplc="0415000F">
      <w:start w:val="1"/>
      <w:numFmt w:val="decimal"/>
      <w:lvlText w:val="%4."/>
      <w:lvlJc w:val="left"/>
      <w:pPr>
        <w:ind w:left="3597" w:hanging="360"/>
      </w:pPr>
    </w:lvl>
    <w:lvl w:ilvl="4" w:tplc="04150019">
      <w:start w:val="1"/>
      <w:numFmt w:val="lowerLetter"/>
      <w:lvlText w:val="%5."/>
      <w:lvlJc w:val="left"/>
      <w:pPr>
        <w:ind w:left="4317" w:hanging="360"/>
      </w:pPr>
    </w:lvl>
    <w:lvl w:ilvl="5" w:tplc="0415001B">
      <w:start w:val="1"/>
      <w:numFmt w:val="lowerRoman"/>
      <w:lvlText w:val="%6."/>
      <w:lvlJc w:val="right"/>
      <w:pPr>
        <w:ind w:left="5037" w:hanging="180"/>
      </w:pPr>
    </w:lvl>
    <w:lvl w:ilvl="6" w:tplc="0415000F">
      <w:start w:val="1"/>
      <w:numFmt w:val="decimal"/>
      <w:lvlText w:val="%7."/>
      <w:lvlJc w:val="left"/>
      <w:pPr>
        <w:ind w:left="5757" w:hanging="360"/>
      </w:pPr>
    </w:lvl>
    <w:lvl w:ilvl="7" w:tplc="04150019">
      <w:start w:val="1"/>
      <w:numFmt w:val="lowerLetter"/>
      <w:lvlText w:val="%8."/>
      <w:lvlJc w:val="left"/>
      <w:pPr>
        <w:ind w:left="6477" w:hanging="360"/>
      </w:pPr>
    </w:lvl>
    <w:lvl w:ilvl="8" w:tplc="0415001B">
      <w:start w:val="1"/>
      <w:numFmt w:val="lowerRoman"/>
      <w:lvlText w:val="%9."/>
      <w:lvlJc w:val="right"/>
      <w:pPr>
        <w:ind w:left="7197" w:hanging="180"/>
      </w:pPr>
    </w:lvl>
  </w:abstractNum>
  <w:abstractNum w:abstractNumId="38" w15:restartNumberingAfterBreak="0">
    <w:nsid w:val="37753375"/>
    <w:multiLevelType w:val="hybridMultilevel"/>
    <w:tmpl w:val="CF7431F4"/>
    <w:lvl w:ilvl="0" w:tplc="4198C72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38C060FF"/>
    <w:multiLevelType w:val="hybridMultilevel"/>
    <w:tmpl w:val="6A5AA096"/>
    <w:lvl w:ilvl="0" w:tplc="19088B80">
      <w:start w:val="1"/>
      <w:numFmt w:val="decimal"/>
      <w:lvlText w:val="%1."/>
      <w:lvlJc w:val="left"/>
      <w:pPr>
        <w:ind w:left="993" w:hanging="4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43EE8FEE">
      <w:start w:val="1"/>
      <w:numFmt w:val="decimal"/>
      <w:lvlText w:val="%2)"/>
      <w:lvlJc w:val="left"/>
      <w:pPr>
        <w:ind w:left="1560" w:hanging="4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31BEC9B2">
      <w:numFmt w:val="bullet"/>
      <w:lvlText w:val="•"/>
      <w:lvlJc w:val="left"/>
      <w:pPr>
        <w:ind w:left="2489" w:hanging="426"/>
      </w:pPr>
      <w:rPr>
        <w:rFonts w:hint="default"/>
        <w:lang w:val="pl-PL" w:eastAsia="en-US" w:bidi="ar-SA"/>
      </w:rPr>
    </w:lvl>
    <w:lvl w:ilvl="3" w:tplc="2A741056">
      <w:numFmt w:val="bullet"/>
      <w:lvlText w:val="•"/>
      <w:lvlJc w:val="left"/>
      <w:pPr>
        <w:ind w:left="3418" w:hanging="426"/>
      </w:pPr>
      <w:rPr>
        <w:rFonts w:hint="default"/>
        <w:lang w:val="pl-PL" w:eastAsia="en-US" w:bidi="ar-SA"/>
      </w:rPr>
    </w:lvl>
    <w:lvl w:ilvl="4" w:tplc="304C5484">
      <w:numFmt w:val="bullet"/>
      <w:lvlText w:val="•"/>
      <w:lvlJc w:val="left"/>
      <w:pPr>
        <w:ind w:left="4347" w:hanging="426"/>
      </w:pPr>
      <w:rPr>
        <w:rFonts w:hint="default"/>
        <w:lang w:val="pl-PL" w:eastAsia="en-US" w:bidi="ar-SA"/>
      </w:rPr>
    </w:lvl>
    <w:lvl w:ilvl="5" w:tplc="C09E0740">
      <w:numFmt w:val="bullet"/>
      <w:lvlText w:val="•"/>
      <w:lvlJc w:val="left"/>
      <w:pPr>
        <w:ind w:left="5276" w:hanging="426"/>
      </w:pPr>
      <w:rPr>
        <w:rFonts w:hint="default"/>
        <w:lang w:val="pl-PL" w:eastAsia="en-US" w:bidi="ar-SA"/>
      </w:rPr>
    </w:lvl>
    <w:lvl w:ilvl="6" w:tplc="8FD8DC6E">
      <w:numFmt w:val="bullet"/>
      <w:lvlText w:val="•"/>
      <w:lvlJc w:val="left"/>
      <w:pPr>
        <w:ind w:left="6206" w:hanging="426"/>
      </w:pPr>
      <w:rPr>
        <w:rFonts w:hint="default"/>
        <w:lang w:val="pl-PL" w:eastAsia="en-US" w:bidi="ar-SA"/>
      </w:rPr>
    </w:lvl>
    <w:lvl w:ilvl="7" w:tplc="2AC40BF8">
      <w:numFmt w:val="bullet"/>
      <w:lvlText w:val="•"/>
      <w:lvlJc w:val="left"/>
      <w:pPr>
        <w:ind w:left="7135" w:hanging="426"/>
      </w:pPr>
      <w:rPr>
        <w:rFonts w:hint="default"/>
        <w:lang w:val="pl-PL" w:eastAsia="en-US" w:bidi="ar-SA"/>
      </w:rPr>
    </w:lvl>
    <w:lvl w:ilvl="8" w:tplc="A28E8A8E">
      <w:numFmt w:val="bullet"/>
      <w:lvlText w:val="•"/>
      <w:lvlJc w:val="left"/>
      <w:pPr>
        <w:ind w:left="8064" w:hanging="426"/>
      </w:pPr>
      <w:rPr>
        <w:rFonts w:hint="default"/>
        <w:lang w:val="pl-PL" w:eastAsia="en-US" w:bidi="ar-SA"/>
      </w:rPr>
    </w:lvl>
  </w:abstractNum>
  <w:abstractNum w:abstractNumId="40" w15:restartNumberingAfterBreak="0">
    <w:nsid w:val="3BA97B63"/>
    <w:multiLevelType w:val="multilevel"/>
    <w:tmpl w:val="96A48D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3E806B44"/>
    <w:multiLevelType w:val="hybridMultilevel"/>
    <w:tmpl w:val="CEF88984"/>
    <w:lvl w:ilvl="0" w:tplc="F8047220">
      <w:start w:val="1"/>
      <w:numFmt w:val="decimal"/>
      <w:lvlText w:val="%1)"/>
      <w:lvlJc w:val="left"/>
      <w:pPr>
        <w:ind w:left="1069" w:hanging="360"/>
      </w:pPr>
      <w:rPr>
        <w:rFonts w:ascii="Source Sans Pro" w:eastAsia="Times New Roman" w:hAnsi="Source Sans Pro"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 w15:restartNumberingAfterBreak="0">
    <w:nsid w:val="3F561299"/>
    <w:multiLevelType w:val="hybridMultilevel"/>
    <w:tmpl w:val="687496FA"/>
    <w:lvl w:ilvl="0" w:tplc="7D246910">
      <w:start w:val="1"/>
      <w:numFmt w:val="decimal"/>
      <w:lvlText w:val="%1."/>
      <w:lvlJc w:val="left"/>
      <w:pPr>
        <w:ind w:left="992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0B3A22AC">
      <w:numFmt w:val="bullet"/>
      <w:lvlText w:val="•"/>
      <w:lvlJc w:val="left"/>
      <w:pPr>
        <w:ind w:left="1892" w:hanging="425"/>
      </w:pPr>
      <w:rPr>
        <w:rFonts w:hint="default"/>
        <w:lang w:val="pl-PL" w:eastAsia="en-US" w:bidi="ar-SA"/>
      </w:rPr>
    </w:lvl>
    <w:lvl w:ilvl="2" w:tplc="703C47DE">
      <w:numFmt w:val="bullet"/>
      <w:lvlText w:val="•"/>
      <w:lvlJc w:val="left"/>
      <w:pPr>
        <w:ind w:left="2784" w:hanging="425"/>
      </w:pPr>
      <w:rPr>
        <w:rFonts w:hint="default"/>
        <w:lang w:val="pl-PL" w:eastAsia="en-US" w:bidi="ar-SA"/>
      </w:rPr>
    </w:lvl>
    <w:lvl w:ilvl="3" w:tplc="661250C2">
      <w:numFmt w:val="bullet"/>
      <w:lvlText w:val="•"/>
      <w:lvlJc w:val="left"/>
      <w:pPr>
        <w:ind w:left="3676" w:hanging="425"/>
      </w:pPr>
      <w:rPr>
        <w:rFonts w:hint="default"/>
        <w:lang w:val="pl-PL" w:eastAsia="en-US" w:bidi="ar-SA"/>
      </w:rPr>
    </w:lvl>
    <w:lvl w:ilvl="4" w:tplc="76B8167A">
      <w:numFmt w:val="bullet"/>
      <w:lvlText w:val="•"/>
      <w:lvlJc w:val="left"/>
      <w:pPr>
        <w:ind w:left="4569" w:hanging="425"/>
      </w:pPr>
      <w:rPr>
        <w:rFonts w:hint="default"/>
        <w:lang w:val="pl-PL" w:eastAsia="en-US" w:bidi="ar-SA"/>
      </w:rPr>
    </w:lvl>
    <w:lvl w:ilvl="5" w:tplc="8CD64EC2">
      <w:numFmt w:val="bullet"/>
      <w:lvlText w:val="•"/>
      <w:lvlJc w:val="left"/>
      <w:pPr>
        <w:ind w:left="5461" w:hanging="425"/>
      </w:pPr>
      <w:rPr>
        <w:rFonts w:hint="default"/>
        <w:lang w:val="pl-PL" w:eastAsia="en-US" w:bidi="ar-SA"/>
      </w:rPr>
    </w:lvl>
    <w:lvl w:ilvl="6" w:tplc="F186361C">
      <w:numFmt w:val="bullet"/>
      <w:lvlText w:val="•"/>
      <w:lvlJc w:val="left"/>
      <w:pPr>
        <w:ind w:left="6353" w:hanging="425"/>
      </w:pPr>
      <w:rPr>
        <w:rFonts w:hint="default"/>
        <w:lang w:val="pl-PL" w:eastAsia="en-US" w:bidi="ar-SA"/>
      </w:rPr>
    </w:lvl>
    <w:lvl w:ilvl="7" w:tplc="5A8C3D1E">
      <w:numFmt w:val="bullet"/>
      <w:lvlText w:val="•"/>
      <w:lvlJc w:val="left"/>
      <w:pPr>
        <w:ind w:left="7246" w:hanging="425"/>
      </w:pPr>
      <w:rPr>
        <w:rFonts w:hint="default"/>
        <w:lang w:val="pl-PL" w:eastAsia="en-US" w:bidi="ar-SA"/>
      </w:rPr>
    </w:lvl>
    <w:lvl w:ilvl="8" w:tplc="F2F43954">
      <w:numFmt w:val="bullet"/>
      <w:lvlText w:val="•"/>
      <w:lvlJc w:val="left"/>
      <w:pPr>
        <w:ind w:left="8138" w:hanging="425"/>
      </w:pPr>
      <w:rPr>
        <w:rFonts w:hint="default"/>
        <w:lang w:val="pl-PL" w:eastAsia="en-US" w:bidi="ar-SA"/>
      </w:rPr>
    </w:lvl>
  </w:abstractNum>
  <w:abstractNum w:abstractNumId="43" w15:restartNumberingAfterBreak="0">
    <w:nsid w:val="3FF263C8"/>
    <w:multiLevelType w:val="hybridMultilevel"/>
    <w:tmpl w:val="B9EE574E"/>
    <w:lvl w:ilvl="0" w:tplc="5FAA8264">
      <w:start w:val="1"/>
      <w:numFmt w:val="decimal"/>
      <w:lvlText w:val="%1."/>
      <w:lvlJc w:val="left"/>
      <w:pPr>
        <w:ind w:left="644" w:hanging="360"/>
      </w:pPr>
      <w:rPr>
        <w:rFonts w:asciiTheme="minorHAnsi" w:hAnsiTheme="minorHAnsi" w:hint="default"/>
        <w:sz w:val="20"/>
        <w:szCs w:val="20"/>
      </w:rPr>
    </w:lvl>
    <w:lvl w:ilvl="1" w:tplc="D8943B42">
      <w:start w:val="10"/>
      <w:numFmt w:val="decimal"/>
      <w:lvlText w:val="%2"/>
      <w:lvlJc w:val="lef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1">
      <w:start w:val="1"/>
      <w:numFmt w:val="decimal"/>
      <w:lvlText w:val="%8)"/>
      <w:lvlJc w:val="left"/>
      <w:pPr>
        <w:ind w:left="720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" w15:restartNumberingAfterBreak="0">
    <w:nsid w:val="40083895"/>
    <w:multiLevelType w:val="hybridMultilevel"/>
    <w:tmpl w:val="64B4B2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07A5930"/>
    <w:multiLevelType w:val="multilevel"/>
    <w:tmpl w:val="CB4CDB66"/>
    <w:lvl w:ilvl="0">
      <w:start w:val="1"/>
      <w:numFmt w:val="decimal"/>
      <w:pStyle w:val="Umowa1"/>
      <w:lvlText w:val="%1."/>
      <w:lvlJc w:val="right"/>
      <w:pPr>
        <w:ind w:left="710" w:hanging="142"/>
      </w:pPr>
      <w:rPr>
        <w:rFonts w:ascii="Source Sans Pro" w:eastAsia="Times New Roman" w:hAnsi="Source Sans Pro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2)"/>
      <w:lvlJc w:val="right"/>
      <w:pPr>
        <w:ind w:left="1136" w:hanging="142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560" w:hanging="142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985" w:hanging="142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2410" w:hanging="142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835" w:hanging="142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60" w:hanging="14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85" w:hanging="14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110" w:hanging="142"/>
      </w:pPr>
      <w:rPr>
        <w:rFonts w:hint="default"/>
      </w:rPr>
    </w:lvl>
  </w:abstractNum>
  <w:abstractNum w:abstractNumId="46" w15:restartNumberingAfterBreak="0">
    <w:nsid w:val="45F50FDA"/>
    <w:multiLevelType w:val="multilevel"/>
    <w:tmpl w:val="908EFB8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45FD3F52"/>
    <w:multiLevelType w:val="hybridMultilevel"/>
    <w:tmpl w:val="F39C2C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77D56E2"/>
    <w:multiLevelType w:val="hybridMultilevel"/>
    <w:tmpl w:val="A9300B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8A65CF0"/>
    <w:multiLevelType w:val="hybridMultilevel"/>
    <w:tmpl w:val="BF2696A8"/>
    <w:lvl w:ilvl="0" w:tplc="6D584AEC">
      <w:start w:val="7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1">
      <w:start w:val="1"/>
      <w:numFmt w:val="decimal"/>
      <w:lvlText w:val="%8)"/>
      <w:lvlJc w:val="left"/>
      <w:pPr>
        <w:ind w:left="720" w:hanging="360"/>
      </w:pPr>
    </w:lvl>
    <w:lvl w:ilvl="8" w:tplc="0415001B">
      <w:start w:val="1"/>
      <w:numFmt w:val="lowerRoman"/>
      <w:lvlText w:val="%9."/>
      <w:lvlJc w:val="right"/>
      <w:pPr>
        <w:ind w:left="6196" w:hanging="180"/>
      </w:pPr>
    </w:lvl>
  </w:abstractNum>
  <w:abstractNum w:abstractNumId="50" w15:restartNumberingAfterBreak="0">
    <w:nsid w:val="4A241D47"/>
    <w:multiLevelType w:val="hybridMultilevel"/>
    <w:tmpl w:val="6DB42D28"/>
    <w:lvl w:ilvl="0" w:tplc="ABB273D4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B2E7672"/>
    <w:multiLevelType w:val="hybridMultilevel"/>
    <w:tmpl w:val="DDC8D416"/>
    <w:lvl w:ilvl="0" w:tplc="2A02D97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2" w15:restartNumberingAfterBreak="0">
    <w:nsid w:val="57203796"/>
    <w:multiLevelType w:val="hybridMultilevel"/>
    <w:tmpl w:val="B8DE94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BEE77A3"/>
    <w:multiLevelType w:val="hybridMultilevel"/>
    <w:tmpl w:val="AB2C3A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D484F19"/>
    <w:multiLevelType w:val="hybridMultilevel"/>
    <w:tmpl w:val="D2A209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5EE9588C"/>
    <w:multiLevelType w:val="hybridMultilevel"/>
    <w:tmpl w:val="596016E8"/>
    <w:lvl w:ilvl="0" w:tplc="6560B424">
      <w:start w:val="1"/>
      <w:numFmt w:val="decimal"/>
      <w:lvlText w:val="%1."/>
      <w:lvlJc w:val="left"/>
      <w:pPr>
        <w:ind w:left="704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6" w15:restartNumberingAfterBreak="0">
    <w:nsid w:val="616E16EF"/>
    <w:multiLevelType w:val="hybridMultilevel"/>
    <w:tmpl w:val="0854E8A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7" w15:restartNumberingAfterBreak="0">
    <w:nsid w:val="61F66141"/>
    <w:multiLevelType w:val="hybridMultilevel"/>
    <w:tmpl w:val="E3165B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3AB5620"/>
    <w:multiLevelType w:val="hybridMultilevel"/>
    <w:tmpl w:val="F482EAE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249A6C5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53F5EC1"/>
    <w:multiLevelType w:val="hybridMultilevel"/>
    <w:tmpl w:val="C35081D0"/>
    <w:lvl w:ilvl="0" w:tplc="6C486E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5646B8A"/>
    <w:multiLevelType w:val="hybridMultilevel"/>
    <w:tmpl w:val="751E5B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89604C7"/>
    <w:multiLevelType w:val="hybridMultilevel"/>
    <w:tmpl w:val="B990590C"/>
    <w:lvl w:ilvl="0" w:tplc="9418C8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8FE2685"/>
    <w:multiLevelType w:val="hybridMultilevel"/>
    <w:tmpl w:val="11D2141A"/>
    <w:lvl w:ilvl="0" w:tplc="7F44CECA">
      <w:start w:val="1"/>
      <w:numFmt w:val="decimal"/>
      <w:lvlText w:val="%1."/>
      <w:lvlJc w:val="left"/>
      <w:pPr>
        <w:ind w:left="992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A95225F8">
      <w:start w:val="1"/>
      <w:numFmt w:val="decimal"/>
      <w:lvlText w:val="%2)"/>
      <w:lvlJc w:val="left"/>
      <w:pPr>
        <w:ind w:left="1701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DD5A5F66">
      <w:numFmt w:val="bullet"/>
      <w:lvlText w:val="•"/>
      <w:lvlJc w:val="left"/>
      <w:pPr>
        <w:ind w:left="2613" w:hanging="567"/>
      </w:pPr>
      <w:rPr>
        <w:rFonts w:hint="default"/>
        <w:lang w:val="pl-PL" w:eastAsia="en-US" w:bidi="ar-SA"/>
      </w:rPr>
    </w:lvl>
    <w:lvl w:ilvl="3" w:tplc="434058DC">
      <w:numFmt w:val="bullet"/>
      <w:lvlText w:val="•"/>
      <w:lvlJc w:val="left"/>
      <w:pPr>
        <w:ind w:left="3527" w:hanging="567"/>
      </w:pPr>
      <w:rPr>
        <w:rFonts w:hint="default"/>
        <w:lang w:val="pl-PL" w:eastAsia="en-US" w:bidi="ar-SA"/>
      </w:rPr>
    </w:lvl>
    <w:lvl w:ilvl="4" w:tplc="813652C4">
      <w:numFmt w:val="bullet"/>
      <w:lvlText w:val="•"/>
      <w:lvlJc w:val="left"/>
      <w:pPr>
        <w:ind w:left="4441" w:hanging="567"/>
      </w:pPr>
      <w:rPr>
        <w:rFonts w:hint="default"/>
        <w:lang w:val="pl-PL" w:eastAsia="en-US" w:bidi="ar-SA"/>
      </w:rPr>
    </w:lvl>
    <w:lvl w:ilvl="5" w:tplc="7D94FB42">
      <w:numFmt w:val="bullet"/>
      <w:lvlText w:val="•"/>
      <w:lvlJc w:val="left"/>
      <w:pPr>
        <w:ind w:left="5354" w:hanging="567"/>
      </w:pPr>
      <w:rPr>
        <w:rFonts w:hint="default"/>
        <w:lang w:val="pl-PL" w:eastAsia="en-US" w:bidi="ar-SA"/>
      </w:rPr>
    </w:lvl>
    <w:lvl w:ilvl="6" w:tplc="C2DA97C4">
      <w:numFmt w:val="bullet"/>
      <w:lvlText w:val="•"/>
      <w:lvlJc w:val="left"/>
      <w:pPr>
        <w:ind w:left="6268" w:hanging="567"/>
      </w:pPr>
      <w:rPr>
        <w:rFonts w:hint="default"/>
        <w:lang w:val="pl-PL" w:eastAsia="en-US" w:bidi="ar-SA"/>
      </w:rPr>
    </w:lvl>
    <w:lvl w:ilvl="7" w:tplc="C996FAAE">
      <w:numFmt w:val="bullet"/>
      <w:lvlText w:val="•"/>
      <w:lvlJc w:val="left"/>
      <w:pPr>
        <w:ind w:left="7182" w:hanging="567"/>
      </w:pPr>
      <w:rPr>
        <w:rFonts w:hint="default"/>
        <w:lang w:val="pl-PL" w:eastAsia="en-US" w:bidi="ar-SA"/>
      </w:rPr>
    </w:lvl>
    <w:lvl w:ilvl="8" w:tplc="8F16D76C">
      <w:numFmt w:val="bullet"/>
      <w:lvlText w:val="•"/>
      <w:lvlJc w:val="left"/>
      <w:pPr>
        <w:ind w:left="8095" w:hanging="567"/>
      </w:pPr>
      <w:rPr>
        <w:rFonts w:hint="default"/>
        <w:lang w:val="pl-PL" w:eastAsia="en-US" w:bidi="ar-SA"/>
      </w:rPr>
    </w:lvl>
  </w:abstractNum>
  <w:abstractNum w:abstractNumId="63" w15:restartNumberingAfterBreak="0">
    <w:nsid w:val="6A3A7BE9"/>
    <w:multiLevelType w:val="multilevel"/>
    <w:tmpl w:val="42BA701C"/>
    <w:lvl w:ilvl="0">
      <w:start w:val="1"/>
      <w:numFmt w:val="decimal"/>
      <w:pStyle w:val="Umowanumerowanie"/>
      <w:lvlText w:val="%1."/>
      <w:lvlJc w:val="right"/>
      <w:pPr>
        <w:ind w:left="397" w:hanging="113"/>
      </w:pPr>
      <w:rPr>
        <w:rFonts w:ascii="Calibri" w:hAnsi="Calibri" w:cs="Calibri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0"/>
        <w:szCs w:val="20"/>
        <w:u w:val="none" w:color="000000"/>
        <w:effect w:val="none"/>
        <w:vertAlign w:val="baseline"/>
        <w:em w:val="none"/>
      </w:rPr>
    </w:lvl>
    <w:lvl w:ilvl="1">
      <w:start w:val="1"/>
      <w:numFmt w:val="decimal"/>
      <w:lvlText w:val="%2)"/>
      <w:lvlJc w:val="right"/>
      <w:pPr>
        <w:ind w:left="794" w:hanging="113"/>
      </w:pPr>
      <w:rPr>
        <w:rFonts w:ascii="Calibri" w:eastAsia="Times New Roman" w:hAnsi="Calibri" w:cs="Calibri" w:hint="default"/>
        <w:sz w:val="20"/>
        <w:szCs w:val="20"/>
      </w:rPr>
    </w:lvl>
    <w:lvl w:ilvl="2">
      <w:start w:val="1"/>
      <w:numFmt w:val="lowerLetter"/>
      <w:lvlText w:val="%3)"/>
      <w:lvlJc w:val="right"/>
      <w:pPr>
        <w:ind w:left="1191" w:hanging="113"/>
      </w:pPr>
      <w:rPr>
        <w:rFonts w:ascii="Arial Narrow" w:hAnsi="Arial Narrow" w:hint="default"/>
        <w:sz w:val="22"/>
      </w:rPr>
    </w:lvl>
    <w:lvl w:ilvl="3">
      <w:start w:val="1"/>
      <w:numFmt w:val="bullet"/>
      <w:lvlText w:val=""/>
      <w:lvlJc w:val="left"/>
      <w:pPr>
        <w:ind w:left="1588" w:hanging="284"/>
      </w:pPr>
      <w:rPr>
        <w:rFonts w:ascii="Symbol" w:hAnsi="Symbol" w:hint="default"/>
        <w:sz w:val="22"/>
      </w:rPr>
    </w:lvl>
    <w:lvl w:ilvl="4">
      <w:start w:val="1"/>
      <w:numFmt w:val="lowerLetter"/>
      <w:lvlText w:val="%5."/>
      <w:lvlJc w:val="left"/>
      <w:pPr>
        <w:ind w:left="1985" w:hanging="11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382" w:hanging="11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11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11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113"/>
      </w:pPr>
      <w:rPr>
        <w:rFonts w:hint="default"/>
      </w:rPr>
    </w:lvl>
  </w:abstractNum>
  <w:abstractNum w:abstractNumId="64" w15:restartNumberingAfterBreak="0">
    <w:nsid w:val="6F5D0C92"/>
    <w:multiLevelType w:val="hybridMultilevel"/>
    <w:tmpl w:val="85FECD9C"/>
    <w:lvl w:ilvl="0" w:tplc="A94AFC4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 w:tplc="533487D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73652F77"/>
    <w:multiLevelType w:val="hybridMultilevel"/>
    <w:tmpl w:val="D8B64714"/>
    <w:lvl w:ilvl="0" w:tplc="46D238EC">
      <w:start w:val="1"/>
      <w:numFmt w:val="upperRoman"/>
      <w:lvlText w:val="%1."/>
      <w:lvlJc w:val="righ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4F249EB"/>
    <w:multiLevelType w:val="hybridMultilevel"/>
    <w:tmpl w:val="D486A9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5837855"/>
    <w:multiLevelType w:val="hybridMultilevel"/>
    <w:tmpl w:val="13B200E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DB9796E"/>
    <w:multiLevelType w:val="hybridMultilevel"/>
    <w:tmpl w:val="D79E86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E375EFD"/>
    <w:multiLevelType w:val="hybridMultilevel"/>
    <w:tmpl w:val="9FB68C9E"/>
    <w:lvl w:ilvl="0" w:tplc="00CCD4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7E746E94"/>
    <w:multiLevelType w:val="hybridMultilevel"/>
    <w:tmpl w:val="C0B8CA0C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184903186">
    <w:abstractNumId w:val="0"/>
  </w:num>
  <w:num w:numId="2" w16cid:durableId="1604146938">
    <w:abstractNumId w:val="37"/>
  </w:num>
  <w:num w:numId="3" w16cid:durableId="1669019912">
    <w:abstractNumId w:val="11"/>
  </w:num>
  <w:num w:numId="4" w16cid:durableId="18549496">
    <w:abstractNumId w:val="20"/>
  </w:num>
  <w:num w:numId="5" w16cid:durableId="2049603874">
    <w:abstractNumId w:val="50"/>
  </w:num>
  <w:num w:numId="6" w16cid:durableId="1770347544">
    <w:abstractNumId w:val="43"/>
  </w:num>
  <w:num w:numId="7" w16cid:durableId="1028798374">
    <w:abstractNumId w:val="52"/>
  </w:num>
  <w:num w:numId="8" w16cid:durableId="932393303">
    <w:abstractNumId w:val="64"/>
  </w:num>
  <w:num w:numId="9" w16cid:durableId="667826453">
    <w:abstractNumId w:val="63"/>
  </w:num>
  <w:num w:numId="10" w16cid:durableId="52973280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32982095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109806263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01142266">
    <w:abstractNumId w:val="4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85691162">
    <w:abstractNumId w:val="65"/>
  </w:num>
  <w:num w:numId="15" w16cid:durableId="591856266">
    <w:abstractNumId w:val="47"/>
  </w:num>
  <w:num w:numId="16" w16cid:durableId="784037934">
    <w:abstractNumId w:val="27"/>
  </w:num>
  <w:num w:numId="17" w16cid:durableId="1375273217">
    <w:abstractNumId w:val="10"/>
  </w:num>
  <w:num w:numId="18" w16cid:durableId="1571770608">
    <w:abstractNumId w:val="59"/>
  </w:num>
  <w:num w:numId="19" w16cid:durableId="915865757">
    <w:abstractNumId w:val="44"/>
  </w:num>
  <w:num w:numId="20" w16cid:durableId="1657101992">
    <w:abstractNumId w:val="26"/>
  </w:num>
  <w:num w:numId="21" w16cid:durableId="1024286156">
    <w:abstractNumId w:val="33"/>
  </w:num>
  <w:num w:numId="22" w16cid:durableId="1522544174">
    <w:abstractNumId w:val="34"/>
  </w:num>
  <w:num w:numId="23" w16cid:durableId="1551841081">
    <w:abstractNumId w:val="21"/>
  </w:num>
  <w:num w:numId="24" w16cid:durableId="1921333879">
    <w:abstractNumId w:val="29"/>
  </w:num>
  <w:num w:numId="25" w16cid:durableId="1266159899">
    <w:abstractNumId w:val="61"/>
  </w:num>
  <w:num w:numId="26" w16cid:durableId="856042073">
    <w:abstractNumId w:val="35"/>
  </w:num>
  <w:num w:numId="27" w16cid:durableId="586422170">
    <w:abstractNumId w:val="32"/>
  </w:num>
  <w:num w:numId="28" w16cid:durableId="1417675872">
    <w:abstractNumId w:val="51"/>
  </w:num>
  <w:num w:numId="29" w16cid:durableId="87124394">
    <w:abstractNumId w:val="57"/>
  </w:num>
  <w:num w:numId="30" w16cid:durableId="1521092059">
    <w:abstractNumId w:val="23"/>
  </w:num>
  <w:num w:numId="31" w16cid:durableId="1129401993">
    <w:abstractNumId w:val="60"/>
  </w:num>
  <w:num w:numId="32" w16cid:durableId="1126047100">
    <w:abstractNumId w:val="48"/>
  </w:num>
  <w:num w:numId="33" w16cid:durableId="1345473690">
    <w:abstractNumId w:val="70"/>
  </w:num>
  <w:num w:numId="34" w16cid:durableId="588348479">
    <w:abstractNumId w:val="16"/>
  </w:num>
  <w:num w:numId="35" w16cid:durableId="756554313">
    <w:abstractNumId w:val="38"/>
  </w:num>
  <w:num w:numId="36" w16cid:durableId="446895303">
    <w:abstractNumId w:val="28"/>
  </w:num>
  <w:num w:numId="37" w16cid:durableId="256014593">
    <w:abstractNumId w:val="45"/>
  </w:num>
  <w:num w:numId="38" w16cid:durableId="1770155656">
    <w:abstractNumId w:val="36"/>
  </w:num>
  <w:num w:numId="39" w16cid:durableId="149639035">
    <w:abstractNumId w:val="19"/>
  </w:num>
  <w:num w:numId="40" w16cid:durableId="1129086446">
    <w:abstractNumId w:val="58"/>
  </w:num>
  <w:num w:numId="41" w16cid:durableId="1253975337">
    <w:abstractNumId w:val="41"/>
  </w:num>
  <w:num w:numId="42" w16cid:durableId="417409130">
    <w:abstractNumId w:val="55"/>
  </w:num>
  <w:num w:numId="43" w16cid:durableId="2037609832">
    <w:abstractNumId w:val="53"/>
  </w:num>
  <w:num w:numId="44" w16cid:durableId="1368290702">
    <w:abstractNumId w:val="24"/>
  </w:num>
  <w:num w:numId="45" w16cid:durableId="1578049752">
    <w:abstractNumId w:val="49"/>
  </w:num>
  <w:num w:numId="46" w16cid:durableId="379479662">
    <w:abstractNumId w:val="54"/>
  </w:num>
  <w:num w:numId="47" w16cid:durableId="39400086">
    <w:abstractNumId w:val="66"/>
  </w:num>
  <w:num w:numId="48" w16cid:durableId="1480460618">
    <w:abstractNumId w:val="68"/>
  </w:num>
  <w:num w:numId="49" w16cid:durableId="2115199028">
    <w:abstractNumId w:val="13"/>
  </w:num>
  <w:num w:numId="50" w16cid:durableId="1642885536">
    <w:abstractNumId w:val="56"/>
  </w:num>
  <w:num w:numId="51" w16cid:durableId="757943138">
    <w:abstractNumId w:val="17"/>
  </w:num>
  <w:num w:numId="52" w16cid:durableId="1671522815">
    <w:abstractNumId w:val="30"/>
  </w:num>
  <w:num w:numId="53" w16cid:durableId="300619871">
    <w:abstractNumId w:val="14"/>
  </w:num>
  <w:num w:numId="54" w16cid:durableId="1029530434">
    <w:abstractNumId w:val="25"/>
  </w:num>
  <w:num w:numId="55" w16cid:durableId="373165113">
    <w:abstractNumId w:val="67"/>
  </w:num>
  <w:num w:numId="56" w16cid:durableId="1182208235">
    <w:abstractNumId w:val="22"/>
  </w:num>
  <w:num w:numId="57" w16cid:durableId="837576037">
    <w:abstractNumId w:val="39"/>
  </w:num>
  <w:num w:numId="58" w16cid:durableId="686903209">
    <w:abstractNumId w:val="42"/>
  </w:num>
  <w:num w:numId="59" w16cid:durableId="1855224960">
    <w:abstractNumId w:val="18"/>
  </w:num>
  <w:num w:numId="60" w16cid:durableId="1331566443">
    <w:abstractNumId w:val="31"/>
  </w:num>
  <w:num w:numId="61" w16cid:durableId="1880899340">
    <w:abstractNumId w:val="62"/>
  </w:num>
  <w:num w:numId="62" w16cid:durableId="1700930555">
    <w:abstractNumId w:val="69"/>
  </w:num>
  <w:num w:numId="63" w16cid:durableId="840970483">
    <w:abstractNumId w:val="15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1B7"/>
    <w:rsid w:val="00002FC0"/>
    <w:rsid w:val="00006B59"/>
    <w:rsid w:val="00016F3B"/>
    <w:rsid w:val="00025FB4"/>
    <w:rsid w:val="0002717F"/>
    <w:rsid w:val="00034897"/>
    <w:rsid w:val="00034A9F"/>
    <w:rsid w:val="00036982"/>
    <w:rsid w:val="000417C8"/>
    <w:rsid w:val="00041A86"/>
    <w:rsid w:val="00043459"/>
    <w:rsid w:val="00044338"/>
    <w:rsid w:val="00046F8C"/>
    <w:rsid w:val="000510B7"/>
    <w:rsid w:val="0005176A"/>
    <w:rsid w:val="00061ECA"/>
    <w:rsid w:val="00063AB0"/>
    <w:rsid w:val="00066734"/>
    <w:rsid w:val="00067006"/>
    <w:rsid w:val="00067576"/>
    <w:rsid w:val="00070438"/>
    <w:rsid w:val="00077647"/>
    <w:rsid w:val="00081944"/>
    <w:rsid w:val="000B3A33"/>
    <w:rsid w:val="000B3D66"/>
    <w:rsid w:val="000B4B12"/>
    <w:rsid w:val="000B5995"/>
    <w:rsid w:val="000B62F5"/>
    <w:rsid w:val="000C07F4"/>
    <w:rsid w:val="000C221A"/>
    <w:rsid w:val="000C491C"/>
    <w:rsid w:val="000D03E1"/>
    <w:rsid w:val="000D56E6"/>
    <w:rsid w:val="000E6403"/>
    <w:rsid w:val="00102627"/>
    <w:rsid w:val="00102CF3"/>
    <w:rsid w:val="00104DC7"/>
    <w:rsid w:val="00112A89"/>
    <w:rsid w:val="0011654B"/>
    <w:rsid w:val="001169C1"/>
    <w:rsid w:val="00126F3B"/>
    <w:rsid w:val="00134361"/>
    <w:rsid w:val="00145B65"/>
    <w:rsid w:val="0014688F"/>
    <w:rsid w:val="00166607"/>
    <w:rsid w:val="00166A69"/>
    <w:rsid w:val="00166B44"/>
    <w:rsid w:val="00167D84"/>
    <w:rsid w:val="00170613"/>
    <w:rsid w:val="00186A80"/>
    <w:rsid w:val="00186DC2"/>
    <w:rsid w:val="00193787"/>
    <w:rsid w:val="00195878"/>
    <w:rsid w:val="001A16A9"/>
    <w:rsid w:val="001B326A"/>
    <w:rsid w:val="001B767F"/>
    <w:rsid w:val="001C0982"/>
    <w:rsid w:val="001C1701"/>
    <w:rsid w:val="001C6247"/>
    <w:rsid w:val="001D24FE"/>
    <w:rsid w:val="001D645E"/>
    <w:rsid w:val="001D6B25"/>
    <w:rsid w:val="001E04F0"/>
    <w:rsid w:val="001E1B8B"/>
    <w:rsid w:val="001E752C"/>
    <w:rsid w:val="001F0F2F"/>
    <w:rsid w:val="001F167F"/>
    <w:rsid w:val="002034A7"/>
    <w:rsid w:val="00205CBA"/>
    <w:rsid w:val="00206D78"/>
    <w:rsid w:val="002071F2"/>
    <w:rsid w:val="0021206C"/>
    <w:rsid w:val="0021320F"/>
    <w:rsid w:val="00215730"/>
    <w:rsid w:val="00225728"/>
    <w:rsid w:val="00225980"/>
    <w:rsid w:val="002276C3"/>
    <w:rsid w:val="00231524"/>
    <w:rsid w:val="00236C41"/>
    <w:rsid w:val="0024327D"/>
    <w:rsid w:val="002459A1"/>
    <w:rsid w:val="00255B30"/>
    <w:rsid w:val="00255C82"/>
    <w:rsid w:val="002630CC"/>
    <w:rsid w:val="0026690C"/>
    <w:rsid w:val="0027532B"/>
    <w:rsid w:val="002763F7"/>
    <w:rsid w:val="0029178D"/>
    <w:rsid w:val="0029389C"/>
    <w:rsid w:val="002A113C"/>
    <w:rsid w:val="002A2388"/>
    <w:rsid w:val="002B15FC"/>
    <w:rsid w:val="002B2B44"/>
    <w:rsid w:val="002B3FCC"/>
    <w:rsid w:val="002B52F0"/>
    <w:rsid w:val="002C12CB"/>
    <w:rsid w:val="002C27BA"/>
    <w:rsid w:val="002C4F3F"/>
    <w:rsid w:val="002D2D6A"/>
    <w:rsid w:val="002D4799"/>
    <w:rsid w:val="002D48BE"/>
    <w:rsid w:val="002E2696"/>
    <w:rsid w:val="002E368B"/>
    <w:rsid w:val="002F1B4D"/>
    <w:rsid w:val="002F4540"/>
    <w:rsid w:val="002F6585"/>
    <w:rsid w:val="002F7CC5"/>
    <w:rsid w:val="00302795"/>
    <w:rsid w:val="0030694C"/>
    <w:rsid w:val="00313BF6"/>
    <w:rsid w:val="003158BE"/>
    <w:rsid w:val="0031632E"/>
    <w:rsid w:val="00330063"/>
    <w:rsid w:val="00335C51"/>
    <w:rsid w:val="00335F9F"/>
    <w:rsid w:val="00341085"/>
    <w:rsid w:val="00344726"/>
    <w:rsid w:val="00344850"/>
    <w:rsid w:val="00346C00"/>
    <w:rsid w:val="00352820"/>
    <w:rsid w:val="00354151"/>
    <w:rsid w:val="00354A18"/>
    <w:rsid w:val="00364101"/>
    <w:rsid w:val="00365492"/>
    <w:rsid w:val="003658AB"/>
    <w:rsid w:val="003713F4"/>
    <w:rsid w:val="00380D90"/>
    <w:rsid w:val="0038134F"/>
    <w:rsid w:val="00383DB3"/>
    <w:rsid w:val="00387C20"/>
    <w:rsid w:val="00393796"/>
    <w:rsid w:val="00395AAE"/>
    <w:rsid w:val="003A1245"/>
    <w:rsid w:val="003A21A2"/>
    <w:rsid w:val="003A5ACB"/>
    <w:rsid w:val="003A7497"/>
    <w:rsid w:val="003B134F"/>
    <w:rsid w:val="003B36A9"/>
    <w:rsid w:val="003B4023"/>
    <w:rsid w:val="003B4331"/>
    <w:rsid w:val="003C2E6E"/>
    <w:rsid w:val="003C5768"/>
    <w:rsid w:val="003C583F"/>
    <w:rsid w:val="003C61A1"/>
    <w:rsid w:val="003C7BC2"/>
    <w:rsid w:val="003D22DA"/>
    <w:rsid w:val="003D6C42"/>
    <w:rsid w:val="003D7C67"/>
    <w:rsid w:val="003E1032"/>
    <w:rsid w:val="003E36A9"/>
    <w:rsid w:val="003E3C4C"/>
    <w:rsid w:val="003E3FF5"/>
    <w:rsid w:val="003E7063"/>
    <w:rsid w:val="003F1886"/>
    <w:rsid w:val="003F41FB"/>
    <w:rsid w:val="003F4BA3"/>
    <w:rsid w:val="003F4BF1"/>
    <w:rsid w:val="003F5664"/>
    <w:rsid w:val="003F68DD"/>
    <w:rsid w:val="003F6A50"/>
    <w:rsid w:val="0040390E"/>
    <w:rsid w:val="004154A9"/>
    <w:rsid w:val="0043690C"/>
    <w:rsid w:val="004410C0"/>
    <w:rsid w:val="00441E84"/>
    <w:rsid w:val="00446C61"/>
    <w:rsid w:val="00462557"/>
    <w:rsid w:val="004630E0"/>
    <w:rsid w:val="00464851"/>
    <w:rsid w:val="00471ADD"/>
    <w:rsid w:val="00472C11"/>
    <w:rsid w:val="00472DE4"/>
    <w:rsid w:val="00473CDF"/>
    <w:rsid w:val="0049071D"/>
    <w:rsid w:val="0049128A"/>
    <w:rsid w:val="00492808"/>
    <w:rsid w:val="00492F2E"/>
    <w:rsid w:val="004A0335"/>
    <w:rsid w:val="004A2AAC"/>
    <w:rsid w:val="004A32F2"/>
    <w:rsid w:val="004A7EA7"/>
    <w:rsid w:val="004B2E80"/>
    <w:rsid w:val="004B3FA8"/>
    <w:rsid w:val="004B4462"/>
    <w:rsid w:val="004B58C5"/>
    <w:rsid w:val="004B7845"/>
    <w:rsid w:val="004B7C63"/>
    <w:rsid w:val="004C13C9"/>
    <w:rsid w:val="004C1C40"/>
    <w:rsid w:val="004C29DC"/>
    <w:rsid w:val="004C515A"/>
    <w:rsid w:val="004D16BC"/>
    <w:rsid w:val="004D5131"/>
    <w:rsid w:val="004D58B8"/>
    <w:rsid w:val="004D7053"/>
    <w:rsid w:val="004E49AA"/>
    <w:rsid w:val="004E55F4"/>
    <w:rsid w:val="004F32A4"/>
    <w:rsid w:val="004F572B"/>
    <w:rsid w:val="004F5805"/>
    <w:rsid w:val="00505C82"/>
    <w:rsid w:val="00511273"/>
    <w:rsid w:val="00525B03"/>
    <w:rsid w:val="00526917"/>
    <w:rsid w:val="00526CDD"/>
    <w:rsid w:val="00527C07"/>
    <w:rsid w:val="0053213D"/>
    <w:rsid w:val="0053426F"/>
    <w:rsid w:val="00540C6D"/>
    <w:rsid w:val="005501DA"/>
    <w:rsid w:val="00557238"/>
    <w:rsid w:val="00560ACC"/>
    <w:rsid w:val="0056356A"/>
    <w:rsid w:val="00565F3A"/>
    <w:rsid w:val="00566FF3"/>
    <w:rsid w:val="00571AE3"/>
    <w:rsid w:val="00572A5C"/>
    <w:rsid w:val="00574A9F"/>
    <w:rsid w:val="00576D63"/>
    <w:rsid w:val="00577605"/>
    <w:rsid w:val="00580E8E"/>
    <w:rsid w:val="00584E86"/>
    <w:rsid w:val="005928E8"/>
    <w:rsid w:val="005C14EA"/>
    <w:rsid w:val="005C3E0F"/>
    <w:rsid w:val="005C7D98"/>
    <w:rsid w:val="005D1495"/>
    <w:rsid w:val="005D7F66"/>
    <w:rsid w:val="00603E32"/>
    <w:rsid w:val="00610A70"/>
    <w:rsid w:val="006118A5"/>
    <w:rsid w:val="0061602D"/>
    <w:rsid w:val="00621D8C"/>
    <w:rsid w:val="00634564"/>
    <w:rsid w:val="00634E34"/>
    <w:rsid w:val="00636295"/>
    <w:rsid w:val="006421B7"/>
    <w:rsid w:val="00644C69"/>
    <w:rsid w:val="00650882"/>
    <w:rsid w:val="00665783"/>
    <w:rsid w:val="006747BD"/>
    <w:rsid w:val="00677C40"/>
    <w:rsid w:val="00681FAE"/>
    <w:rsid w:val="00691C51"/>
    <w:rsid w:val="00693927"/>
    <w:rsid w:val="00696199"/>
    <w:rsid w:val="00697FD2"/>
    <w:rsid w:val="006A012A"/>
    <w:rsid w:val="006A15CF"/>
    <w:rsid w:val="006A185D"/>
    <w:rsid w:val="006A2C3B"/>
    <w:rsid w:val="006A4185"/>
    <w:rsid w:val="006B1958"/>
    <w:rsid w:val="006B2365"/>
    <w:rsid w:val="006B56C2"/>
    <w:rsid w:val="006C488E"/>
    <w:rsid w:val="006D292C"/>
    <w:rsid w:val="006D41EC"/>
    <w:rsid w:val="006D6CA8"/>
    <w:rsid w:val="006D6DE5"/>
    <w:rsid w:val="006E2577"/>
    <w:rsid w:val="006E5990"/>
    <w:rsid w:val="006E5BE1"/>
    <w:rsid w:val="006F57A6"/>
    <w:rsid w:val="006F6311"/>
    <w:rsid w:val="006F6CB4"/>
    <w:rsid w:val="007009D8"/>
    <w:rsid w:val="00702475"/>
    <w:rsid w:val="007028CF"/>
    <w:rsid w:val="007042FD"/>
    <w:rsid w:val="0071343C"/>
    <w:rsid w:val="0072050C"/>
    <w:rsid w:val="00720E7E"/>
    <w:rsid w:val="00721D97"/>
    <w:rsid w:val="00730623"/>
    <w:rsid w:val="00733F5D"/>
    <w:rsid w:val="00734FC1"/>
    <w:rsid w:val="007358AD"/>
    <w:rsid w:val="00735C00"/>
    <w:rsid w:val="00737E06"/>
    <w:rsid w:val="00744654"/>
    <w:rsid w:val="007447CD"/>
    <w:rsid w:val="00751B3C"/>
    <w:rsid w:val="007526C1"/>
    <w:rsid w:val="00753109"/>
    <w:rsid w:val="007614A1"/>
    <w:rsid w:val="00763A1A"/>
    <w:rsid w:val="00764186"/>
    <w:rsid w:val="007719D9"/>
    <w:rsid w:val="007B0898"/>
    <w:rsid w:val="007B2483"/>
    <w:rsid w:val="007B6632"/>
    <w:rsid w:val="007B6D72"/>
    <w:rsid w:val="007C6BA4"/>
    <w:rsid w:val="007D4CBC"/>
    <w:rsid w:val="007E2399"/>
    <w:rsid w:val="0080181C"/>
    <w:rsid w:val="00805ADF"/>
    <w:rsid w:val="00805DF6"/>
    <w:rsid w:val="00806935"/>
    <w:rsid w:val="00806ED7"/>
    <w:rsid w:val="00806EFF"/>
    <w:rsid w:val="00810D16"/>
    <w:rsid w:val="00821F16"/>
    <w:rsid w:val="00834545"/>
    <w:rsid w:val="00834989"/>
    <w:rsid w:val="00834A47"/>
    <w:rsid w:val="00835C05"/>
    <w:rsid w:val="008368C0"/>
    <w:rsid w:val="00842F8E"/>
    <w:rsid w:val="0084396A"/>
    <w:rsid w:val="00844CF3"/>
    <w:rsid w:val="00845F2B"/>
    <w:rsid w:val="0084666C"/>
    <w:rsid w:val="008504BD"/>
    <w:rsid w:val="00850AD4"/>
    <w:rsid w:val="00852D23"/>
    <w:rsid w:val="00854578"/>
    <w:rsid w:val="00854B7B"/>
    <w:rsid w:val="00861E0E"/>
    <w:rsid w:val="00863284"/>
    <w:rsid w:val="00866294"/>
    <w:rsid w:val="008662BA"/>
    <w:rsid w:val="00873E1C"/>
    <w:rsid w:val="00887915"/>
    <w:rsid w:val="00891825"/>
    <w:rsid w:val="008A47EE"/>
    <w:rsid w:val="008A5961"/>
    <w:rsid w:val="008A6DB7"/>
    <w:rsid w:val="008B7481"/>
    <w:rsid w:val="008C070F"/>
    <w:rsid w:val="008C1729"/>
    <w:rsid w:val="008C75DD"/>
    <w:rsid w:val="008D0611"/>
    <w:rsid w:val="008D156D"/>
    <w:rsid w:val="008D5769"/>
    <w:rsid w:val="008D5D48"/>
    <w:rsid w:val="008E3659"/>
    <w:rsid w:val="008E49E9"/>
    <w:rsid w:val="008E4D51"/>
    <w:rsid w:val="008E7E78"/>
    <w:rsid w:val="008F209D"/>
    <w:rsid w:val="008F28E5"/>
    <w:rsid w:val="008F5D23"/>
    <w:rsid w:val="00902714"/>
    <w:rsid w:val="009053B4"/>
    <w:rsid w:val="00907D44"/>
    <w:rsid w:val="00910543"/>
    <w:rsid w:val="00913BFB"/>
    <w:rsid w:val="00922964"/>
    <w:rsid w:val="0092444C"/>
    <w:rsid w:val="009308A5"/>
    <w:rsid w:val="00932999"/>
    <w:rsid w:val="009333CA"/>
    <w:rsid w:val="009462BB"/>
    <w:rsid w:val="00946A9E"/>
    <w:rsid w:val="00952039"/>
    <w:rsid w:val="00956B35"/>
    <w:rsid w:val="0096291E"/>
    <w:rsid w:val="00965094"/>
    <w:rsid w:val="0096549C"/>
    <w:rsid w:val="00972CCA"/>
    <w:rsid w:val="00973004"/>
    <w:rsid w:val="00974F29"/>
    <w:rsid w:val="00977B48"/>
    <w:rsid w:val="00984793"/>
    <w:rsid w:val="0098667A"/>
    <w:rsid w:val="00993CA4"/>
    <w:rsid w:val="009A42A3"/>
    <w:rsid w:val="009A5143"/>
    <w:rsid w:val="009B52B4"/>
    <w:rsid w:val="009C2F94"/>
    <w:rsid w:val="009C53C2"/>
    <w:rsid w:val="009D09DA"/>
    <w:rsid w:val="009D4C4D"/>
    <w:rsid w:val="009F3E48"/>
    <w:rsid w:val="009F7D19"/>
    <w:rsid w:val="00A01DBF"/>
    <w:rsid w:val="00A032DF"/>
    <w:rsid w:val="00A13F6A"/>
    <w:rsid w:val="00A21565"/>
    <w:rsid w:val="00A351AB"/>
    <w:rsid w:val="00A36F46"/>
    <w:rsid w:val="00A4061D"/>
    <w:rsid w:val="00A41961"/>
    <w:rsid w:val="00A429A6"/>
    <w:rsid w:val="00A42F6F"/>
    <w:rsid w:val="00A43DD7"/>
    <w:rsid w:val="00A4409E"/>
    <w:rsid w:val="00A44D10"/>
    <w:rsid w:val="00A50F77"/>
    <w:rsid w:val="00A52C29"/>
    <w:rsid w:val="00A572C2"/>
    <w:rsid w:val="00A606CD"/>
    <w:rsid w:val="00A60DD3"/>
    <w:rsid w:val="00A6647C"/>
    <w:rsid w:val="00A72684"/>
    <w:rsid w:val="00A727E4"/>
    <w:rsid w:val="00A762FF"/>
    <w:rsid w:val="00A76301"/>
    <w:rsid w:val="00A773B4"/>
    <w:rsid w:val="00A81B22"/>
    <w:rsid w:val="00A820D9"/>
    <w:rsid w:val="00A82680"/>
    <w:rsid w:val="00A856A7"/>
    <w:rsid w:val="00A877FE"/>
    <w:rsid w:val="00A87A3D"/>
    <w:rsid w:val="00A917B9"/>
    <w:rsid w:val="00A92586"/>
    <w:rsid w:val="00A95443"/>
    <w:rsid w:val="00A968CD"/>
    <w:rsid w:val="00AA2798"/>
    <w:rsid w:val="00AA41BD"/>
    <w:rsid w:val="00AA6AB5"/>
    <w:rsid w:val="00AB062B"/>
    <w:rsid w:val="00AB263F"/>
    <w:rsid w:val="00AB406F"/>
    <w:rsid w:val="00AC423F"/>
    <w:rsid w:val="00AD64C2"/>
    <w:rsid w:val="00AD7446"/>
    <w:rsid w:val="00AD7808"/>
    <w:rsid w:val="00AE029B"/>
    <w:rsid w:val="00AE4E16"/>
    <w:rsid w:val="00AF0E34"/>
    <w:rsid w:val="00AF4DF1"/>
    <w:rsid w:val="00AF571E"/>
    <w:rsid w:val="00B00D0A"/>
    <w:rsid w:val="00B0766C"/>
    <w:rsid w:val="00B10EB8"/>
    <w:rsid w:val="00B113AB"/>
    <w:rsid w:val="00B17008"/>
    <w:rsid w:val="00B21C3C"/>
    <w:rsid w:val="00B24B45"/>
    <w:rsid w:val="00B24E3B"/>
    <w:rsid w:val="00B25327"/>
    <w:rsid w:val="00B377E8"/>
    <w:rsid w:val="00B46C14"/>
    <w:rsid w:val="00B47DAA"/>
    <w:rsid w:val="00B5082B"/>
    <w:rsid w:val="00B57353"/>
    <w:rsid w:val="00B61F8A"/>
    <w:rsid w:val="00B65320"/>
    <w:rsid w:val="00B70E9B"/>
    <w:rsid w:val="00B871AA"/>
    <w:rsid w:val="00B92963"/>
    <w:rsid w:val="00BA4C85"/>
    <w:rsid w:val="00BA64B3"/>
    <w:rsid w:val="00BB0A14"/>
    <w:rsid w:val="00BB1CB7"/>
    <w:rsid w:val="00BB2347"/>
    <w:rsid w:val="00BB7349"/>
    <w:rsid w:val="00BC10CC"/>
    <w:rsid w:val="00BC216A"/>
    <w:rsid w:val="00BC73BE"/>
    <w:rsid w:val="00BC748E"/>
    <w:rsid w:val="00BD0738"/>
    <w:rsid w:val="00BD11D4"/>
    <w:rsid w:val="00BD572A"/>
    <w:rsid w:val="00BD7D18"/>
    <w:rsid w:val="00BE2FFC"/>
    <w:rsid w:val="00BF010A"/>
    <w:rsid w:val="00BF40B1"/>
    <w:rsid w:val="00BF435A"/>
    <w:rsid w:val="00BF4D9B"/>
    <w:rsid w:val="00C001F0"/>
    <w:rsid w:val="00C035D0"/>
    <w:rsid w:val="00C038E6"/>
    <w:rsid w:val="00C03B1A"/>
    <w:rsid w:val="00C05021"/>
    <w:rsid w:val="00C06E90"/>
    <w:rsid w:val="00C135B3"/>
    <w:rsid w:val="00C150BE"/>
    <w:rsid w:val="00C16628"/>
    <w:rsid w:val="00C170B2"/>
    <w:rsid w:val="00C20F1F"/>
    <w:rsid w:val="00C22682"/>
    <w:rsid w:val="00C24C7E"/>
    <w:rsid w:val="00C26D74"/>
    <w:rsid w:val="00C32659"/>
    <w:rsid w:val="00C36102"/>
    <w:rsid w:val="00C3692C"/>
    <w:rsid w:val="00C4239C"/>
    <w:rsid w:val="00C44C51"/>
    <w:rsid w:val="00C44EA4"/>
    <w:rsid w:val="00C458CF"/>
    <w:rsid w:val="00C45FC3"/>
    <w:rsid w:val="00C509C6"/>
    <w:rsid w:val="00C555B6"/>
    <w:rsid w:val="00C55DBD"/>
    <w:rsid w:val="00C64BE7"/>
    <w:rsid w:val="00C70A7C"/>
    <w:rsid w:val="00C712D1"/>
    <w:rsid w:val="00C71DA4"/>
    <w:rsid w:val="00C72085"/>
    <w:rsid w:val="00C72EFB"/>
    <w:rsid w:val="00C736D5"/>
    <w:rsid w:val="00C772A8"/>
    <w:rsid w:val="00C8402C"/>
    <w:rsid w:val="00C93520"/>
    <w:rsid w:val="00C93FE7"/>
    <w:rsid w:val="00C9559E"/>
    <w:rsid w:val="00CA043A"/>
    <w:rsid w:val="00CA0B71"/>
    <w:rsid w:val="00CA1FA1"/>
    <w:rsid w:val="00CA6637"/>
    <w:rsid w:val="00CA7888"/>
    <w:rsid w:val="00CA7AC5"/>
    <w:rsid w:val="00CB4380"/>
    <w:rsid w:val="00CC2EAD"/>
    <w:rsid w:val="00CD18A7"/>
    <w:rsid w:val="00CD1956"/>
    <w:rsid w:val="00CD267A"/>
    <w:rsid w:val="00CD4318"/>
    <w:rsid w:val="00CE2E28"/>
    <w:rsid w:val="00CE385F"/>
    <w:rsid w:val="00CE5DFA"/>
    <w:rsid w:val="00CF2E67"/>
    <w:rsid w:val="00CF6E34"/>
    <w:rsid w:val="00D005B3"/>
    <w:rsid w:val="00D020D5"/>
    <w:rsid w:val="00D039B4"/>
    <w:rsid w:val="00D06D36"/>
    <w:rsid w:val="00D06DAD"/>
    <w:rsid w:val="00D077FE"/>
    <w:rsid w:val="00D13E91"/>
    <w:rsid w:val="00D14663"/>
    <w:rsid w:val="00D146C7"/>
    <w:rsid w:val="00D21515"/>
    <w:rsid w:val="00D22528"/>
    <w:rsid w:val="00D32DB1"/>
    <w:rsid w:val="00D34D7C"/>
    <w:rsid w:val="00D3500D"/>
    <w:rsid w:val="00D3734A"/>
    <w:rsid w:val="00D37F14"/>
    <w:rsid w:val="00D40690"/>
    <w:rsid w:val="00D40699"/>
    <w:rsid w:val="00D451B9"/>
    <w:rsid w:val="00D534E3"/>
    <w:rsid w:val="00D54539"/>
    <w:rsid w:val="00D57942"/>
    <w:rsid w:val="00D669A9"/>
    <w:rsid w:val="00D73818"/>
    <w:rsid w:val="00D75868"/>
    <w:rsid w:val="00D805FB"/>
    <w:rsid w:val="00D83A9E"/>
    <w:rsid w:val="00D90A76"/>
    <w:rsid w:val="00D91B1F"/>
    <w:rsid w:val="00D95339"/>
    <w:rsid w:val="00DA33DA"/>
    <w:rsid w:val="00DA52A1"/>
    <w:rsid w:val="00DA7B27"/>
    <w:rsid w:val="00DC55F5"/>
    <w:rsid w:val="00DC638C"/>
    <w:rsid w:val="00DC6A28"/>
    <w:rsid w:val="00DC7A3C"/>
    <w:rsid w:val="00DD3404"/>
    <w:rsid w:val="00DD6546"/>
    <w:rsid w:val="00DE1BEB"/>
    <w:rsid w:val="00DE2428"/>
    <w:rsid w:val="00DE4128"/>
    <w:rsid w:val="00DE4DEF"/>
    <w:rsid w:val="00DF0F4E"/>
    <w:rsid w:val="00DF45BD"/>
    <w:rsid w:val="00E01374"/>
    <w:rsid w:val="00E028AF"/>
    <w:rsid w:val="00E036A0"/>
    <w:rsid w:val="00E03706"/>
    <w:rsid w:val="00E04AFF"/>
    <w:rsid w:val="00E07F4C"/>
    <w:rsid w:val="00E11C0F"/>
    <w:rsid w:val="00E11E84"/>
    <w:rsid w:val="00E15F33"/>
    <w:rsid w:val="00E2146D"/>
    <w:rsid w:val="00E21D0F"/>
    <w:rsid w:val="00E22331"/>
    <w:rsid w:val="00E2460E"/>
    <w:rsid w:val="00E24FDA"/>
    <w:rsid w:val="00E32835"/>
    <w:rsid w:val="00E369B4"/>
    <w:rsid w:val="00E401FF"/>
    <w:rsid w:val="00E40B82"/>
    <w:rsid w:val="00E46D87"/>
    <w:rsid w:val="00E52394"/>
    <w:rsid w:val="00E54775"/>
    <w:rsid w:val="00E562BF"/>
    <w:rsid w:val="00E623F0"/>
    <w:rsid w:val="00E62687"/>
    <w:rsid w:val="00E734A3"/>
    <w:rsid w:val="00E8084C"/>
    <w:rsid w:val="00E837D4"/>
    <w:rsid w:val="00E83CC6"/>
    <w:rsid w:val="00E933D8"/>
    <w:rsid w:val="00EA0490"/>
    <w:rsid w:val="00EA103D"/>
    <w:rsid w:val="00EA708E"/>
    <w:rsid w:val="00EC2DB5"/>
    <w:rsid w:val="00ED4DA6"/>
    <w:rsid w:val="00ED5B88"/>
    <w:rsid w:val="00ED6F8C"/>
    <w:rsid w:val="00EE338C"/>
    <w:rsid w:val="00EE493C"/>
    <w:rsid w:val="00EF47F5"/>
    <w:rsid w:val="00F02505"/>
    <w:rsid w:val="00F034CC"/>
    <w:rsid w:val="00F1158E"/>
    <w:rsid w:val="00F13989"/>
    <w:rsid w:val="00F17D9D"/>
    <w:rsid w:val="00F17FF2"/>
    <w:rsid w:val="00F236DF"/>
    <w:rsid w:val="00F2494F"/>
    <w:rsid w:val="00F256A4"/>
    <w:rsid w:val="00F4270C"/>
    <w:rsid w:val="00F504BF"/>
    <w:rsid w:val="00F5459F"/>
    <w:rsid w:val="00F549CD"/>
    <w:rsid w:val="00F621E2"/>
    <w:rsid w:val="00F65BA0"/>
    <w:rsid w:val="00F66E3F"/>
    <w:rsid w:val="00F66F73"/>
    <w:rsid w:val="00F72D11"/>
    <w:rsid w:val="00F754B9"/>
    <w:rsid w:val="00F76EFE"/>
    <w:rsid w:val="00F824DD"/>
    <w:rsid w:val="00F84371"/>
    <w:rsid w:val="00F84E2B"/>
    <w:rsid w:val="00F86624"/>
    <w:rsid w:val="00F87A7F"/>
    <w:rsid w:val="00F93500"/>
    <w:rsid w:val="00F935F7"/>
    <w:rsid w:val="00F97841"/>
    <w:rsid w:val="00FA3901"/>
    <w:rsid w:val="00FA54CF"/>
    <w:rsid w:val="00FB011A"/>
    <w:rsid w:val="00FB16DC"/>
    <w:rsid w:val="00FB433D"/>
    <w:rsid w:val="00FB45AA"/>
    <w:rsid w:val="00FB7250"/>
    <w:rsid w:val="00FC0B5F"/>
    <w:rsid w:val="00FC22AD"/>
    <w:rsid w:val="00FC6941"/>
    <w:rsid w:val="00FC7A16"/>
    <w:rsid w:val="00FD199D"/>
    <w:rsid w:val="00FD4953"/>
    <w:rsid w:val="00FE3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7C6E86"/>
  <w15:chartTrackingRefBased/>
  <w15:docId w15:val="{C01594B1-73D1-4CAD-849E-D48060525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4C85"/>
    <w:pPr>
      <w:spacing w:after="280" w:line="280" w:lineRule="exact"/>
      <w:jc w:val="both"/>
    </w:pPr>
    <w:rPr>
      <w:color w:val="000000" w:themeColor="background1"/>
      <w:spacing w:val="4"/>
      <w:sz w:val="20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2315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auto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1"/>
    <w:unhideWhenUsed/>
    <w:qFormat/>
    <w:rsid w:val="00E15F3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1A11F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231524"/>
    <w:rPr>
      <w:rFonts w:asciiTheme="majorHAnsi" w:eastAsiaTheme="majorEastAsia" w:hAnsiTheme="majorHAnsi" w:cstheme="majorBidi"/>
      <w:spacing w:val="4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6747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47BD"/>
    <w:rPr>
      <w:color w:val="000000" w:themeColor="background1"/>
      <w:spacing w:val="4"/>
      <w:sz w:val="20"/>
    </w:rPr>
  </w:style>
  <w:style w:type="paragraph" w:styleId="Stopka">
    <w:name w:val="footer"/>
    <w:basedOn w:val="Normalny"/>
    <w:link w:val="StopkaZnak"/>
    <w:uiPriority w:val="99"/>
    <w:unhideWhenUsed/>
    <w:rsid w:val="004F5805"/>
    <w:pPr>
      <w:tabs>
        <w:tab w:val="center" w:pos="4536"/>
        <w:tab w:val="right" w:pos="9072"/>
      </w:tabs>
      <w:spacing w:after="0" w:line="240" w:lineRule="auto"/>
    </w:pPr>
    <w:rPr>
      <w:b/>
    </w:rPr>
  </w:style>
  <w:style w:type="character" w:customStyle="1" w:styleId="StopkaZnak">
    <w:name w:val="Stopka Znak"/>
    <w:basedOn w:val="Domylnaczcionkaakapitu"/>
    <w:link w:val="Stopka"/>
    <w:uiPriority w:val="99"/>
    <w:rsid w:val="004F5805"/>
    <w:rPr>
      <w:b/>
      <w:color w:val="000000" w:themeColor="background1"/>
      <w:spacing w:val="4"/>
      <w:sz w:val="20"/>
    </w:rPr>
  </w:style>
  <w:style w:type="paragraph" w:customStyle="1" w:styleId="LukSzanownaPani">
    <w:name w:val="Luk_Szanowna Pani"/>
    <w:basedOn w:val="Normalny"/>
    <w:autoRedefine/>
    <w:qFormat/>
    <w:rsid w:val="00A36F46"/>
    <w:pPr>
      <w:spacing w:before="540" w:after="0"/>
      <w:ind w:left="4026"/>
    </w:pPr>
    <w:rPr>
      <w:rFonts w:ascii="Verdana" w:hAnsi="Verdana" w:cs="Verdana"/>
      <w:color w:val="auto"/>
      <w:spacing w:val="0"/>
      <w:szCs w:val="20"/>
    </w:rPr>
  </w:style>
  <w:style w:type="paragraph" w:customStyle="1" w:styleId="LukImiiNazwwisko">
    <w:name w:val="Luk_Imię i Nazwwisko"/>
    <w:basedOn w:val="LucInstytut"/>
    <w:qFormat/>
    <w:rsid w:val="00D005B3"/>
    <w:rPr>
      <w:b/>
    </w:rPr>
  </w:style>
  <w:style w:type="paragraph" w:customStyle="1" w:styleId="LukNagloweklistu">
    <w:name w:val="Luk_Naglowek_listu"/>
    <w:basedOn w:val="LucInstytut"/>
    <w:autoRedefine/>
    <w:qFormat/>
    <w:rsid w:val="00364101"/>
    <w:pPr>
      <w:spacing w:before="560" w:after="560"/>
      <w:ind w:left="0"/>
    </w:pPr>
    <w:rPr>
      <w:lang w:val="en-GB"/>
    </w:rPr>
  </w:style>
  <w:style w:type="paragraph" w:customStyle="1" w:styleId="LucInstytut">
    <w:name w:val="Luc_Instytut"/>
    <w:basedOn w:val="LukSzanownaPani"/>
    <w:qFormat/>
    <w:rsid w:val="00D005B3"/>
    <w:pPr>
      <w:spacing w:before="0"/>
    </w:pPr>
  </w:style>
  <w:style w:type="paragraph" w:customStyle="1" w:styleId="LukStopka-adres">
    <w:name w:val="Luk_Stopka-adres"/>
    <w:basedOn w:val="Normalny"/>
    <w:qFormat/>
    <w:rsid w:val="00D06D36"/>
    <w:pPr>
      <w:spacing w:after="0" w:line="170" w:lineRule="exact"/>
      <w:jc w:val="left"/>
    </w:pPr>
    <w:rPr>
      <w:noProof/>
      <w:color w:val="808080" w:themeColor="text2"/>
      <w:sz w:val="14"/>
      <w:szCs w:val="14"/>
    </w:rPr>
  </w:style>
  <w:style w:type="paragraph" w:styleId="Listapunktowana">
    <w:name w:val="List Bullet"/>
    <w:basedOn w:val="Normalny"/>
    <w:uiPriority w:val="99"/>
    <w:unhideWhenUsed/>
    <w:rsid w:val="00854B7B"/>
    <w:pPr>
      <w:numPr>
        <w:numId w:val="1"/>
      </w:numPr>
      <w:contextualSpacing/>
    </w:pPr>
  </w:style>
  <w:style w:type="table" w:styleId="Tabela-Siatka">
    <w:name w:val="Table Grid"/>
    <w:basedOn w:val="Standardowy"/>
    <w:uiPriority w:val="39"/>
    <w:rsid w:val="00A36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ucZwyrazami">
    <w:name w:val="Luc_Z_wyrazami"/>
    <w:basedOn w:val="Normalny"/>
    <w:autoRedefine/>
    <w:qFormat/>
    <w:rsid w:val="00821F16"/>
    <w:pPr>
      <w:spacing w:before="1360" w:after="840"/>
      <w:jc w:val="left"/>
    </w:pPr>
  </w:style>
  <w:style w:type="paragraph" w:styleId="Bezodstpw">
    <w:name w:val="No Spacing"/>
    <w:aliases w:val="Luc_Bez odstępów"/>
    <w:basedOn w:val="Normalny"/>
    <w:autoRedefine/>
    <w:uiPriority w:val="99"/>
    <w:qFormat/>
    <w:rsid w:val="00821F16"/>
    <w:pPr>
      <w:spacing w:after="0"/>
      <w:jc w:val="left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67D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7D84"/>
    <w:rPr>
      <w:rFonts w:ascii="Segoe UI" w:hAnsi="Segoe UI" w:cs="Segoe UI"/>
      <w:color w:val="000000" w:themeColor="background1"/>
      <w:spacing w:val="4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935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93520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93520"/>
    <w:rPr>
      <w:color w:val="000000" w:themeColor="background1"/>
      <w:spacing w:val="4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2F658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F6585"/>
    <w:rPr>
      <w:color w:val="605E5C"/>
      <w:shd w:val="clear" w:color="auto" w:fill="E1DFDD"/>
    </w:rPr>
  </w:style>
  <w:style w:type="paragraph" w:styleId="Akapitzlist">
    <w:name w:val="List Paragraph"/>
    <w:aliases w:val="Bullet Number,Body MS Bullet,lp1,List Paragraph1,List Paragraph2,ISCG Numerowanie,Preambuła,CW_Lista,sw tekst,Adresat stanowisko,L1,Numerowanie,List Paragraph,T_SZ_List Paragraph,Akapit z listą5,maz_wyliczenie,opis dzialania,K-P_odwolanie"/>
    <w:basedOn w:val="Normalny"/>
    <w:link w:val="AkapitzlistZnak"/>
    <w:uiPriority w:val="1"/>
    <w:qFormat/>
    <w:rsid w:val="00CC2EAD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E15F33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1"/>
    <w:rsid w:val="00E15F33"/>
    <w:rPr>
      <w:rFonts w:asciiTheme="majorHAnsi" w:eastAsiaTheme="majorEastAsia" w:hAnsiTheme="majorHAnsi" w:cstheme="majorBidi"/>
      <w:color w:val="31A11F" w:themeColor="accent1" w:themeShade="BF"/>
      <w:spacing w:val="4"/>
      <w:sz w:val="26"/>
      <w:szCs w:val="26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de nota al pie,Odwo3anie przypisu,Times 10 Point,Exposant 3 Point,number,16 Poi"/>
    <w:unhideWhenUsed/>
    <w:rsid w:val="003158BE"/>
    <w:rPr>
      <w:vertAlign w:val="superscript"/>
    </w:rPr>
  </w:style>
  <w:style w:type="paragraph" w:styleId="Tekstprzypisudolnego">
    <w:name w:val="footnote text"/>
    <w:aliases w:val="Tekst przypisu,Podrozdział,Footnote,Podrozdzia3,Fußnote,Znak Znak Znak Znak,Znak Znak Znak,Tekst przypisu dolnego-poligrafia,single space,FOOTNOTES,fn,przypis,Tekst przypisu dolnego Znak2 Znak,Footnote Znak Znak Zn, Znak Znak Znak"/>
    <w:basedOn w:val="Normalny"/>
    <w:link w:val="TekstprzypisudolnegoZnak"/>
    <w:uiPriority w:val="99"/>
    <w:unhideWhenUsed/>
    <w:qFormat/>
    <w:rsid w:val="003158BE"/>
    <w:pPr>
      <w:spacing w:after="0" w:line="240" w:lineRule="auto"/>
      <w:jc w:val="left"/>
    </w:pPr>
    <w:rPr>
      <w:rFonts w:ascii="Times New Roman" w:eastAsia="Times New Roman" w:hAnsi="Times New Roman" w:cs="Times New Roman"/>
      <w:color w:val="auto"/>
      <w:spacing w:val="0"/>
      <w:szCs w:val="20"/>
      <w:lang w:eastAsia="pl-PL"/>
    </w:rPr>
  </w:style>
  <w:style w:type="character" w:customStyle="1" w:styleId="TekstprzypisudolnegoZnak">
    <w:name w:val="Tekst przypisu dolnego Znak"/>
    <w:aliases w:val="Tekst przypisu Znak,Podrozdział Znak,Footnote Znak,Podrozdzia3 Znak,Fußnote Znak,Znak Znak Znak Znak Znak,Znak Znak Znak Znak1,Tekst przypisu dolnego-poligrafia Znak,single space Znak,FOOTNOTES Znak,fn Znak,przypis Znak"/>
    <w:basedOn w:val="Domylnaczcionkaakapitu"/>
    <w:link w:val="Tekstprzypisudolnego"/>
    <w:uiPriority w:val="99"/>
    <w:rsid w:val="003158B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1"/>
    <w:unhideWhenUsed/>
    <w:qFormat/>
    <w:rsid w:val="00CA7888"/>
    <w:pPr>
      <w:spacing w:after="0" w:line="360" w:lineRule="auto"/>
      <w:jc w:val="right"/>
    </w:pPr>
    <w:rPr>
      <w:rFonts w:ascii="Arial" w:eastAsia="Times New Roman" w:hAnsi="Arial" w:cs="Times New Roman"/>
      <w:color w:val="auto"/>
      <w:spacing w:val="0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CA7888"/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AkapitzlistZnak">
    <w:name w:val="Akapit z listą Znak"/>
    <w:aliases w:val="Bullet Number Znak,Body MS Bullet Znak,lp1 Znak,List Paragraph1 Znak,List Paragraph2 Znak,ISCG Numerowanie Znak,Preambuła Znak,CW_Lista Znak,sw tekst Znak,Adresat stanowisko Znak,L1 Znak,Numerowanie Znak,List Paragraph Znak"/>
    <w:link w:val="Akapitzlist"/>
    <w:uiPriority w:val="1"/>
    <w:qFormat/>
    <w:locked/>
    <w:rsid w:val="00FA54CF"/>
    <w:rPr>
      <w:color w:val="000000" w:themeColor="background1"/>
      <w:spacing w:val="4"/>
      <w:sz w:val="20"/>
    </w:rPr>
  </w:style>
  <w:style w:type="paragraph" w:customStyle="1" w:styleId="Umowanumerowanie">
    <w:name w:val="Umowa numerowanie"/>
    <w:basedOn w:val="Normalny"/>
    <w:qFormat/>
    <w:rsid w:val="00492808"/>
    <w:pPr>
      <w:numPr>
        <w:numId w:val="9"/>
      </w:numPr>
      <w:spacing w:after="0" w:line="240" w:lineRule="auto"/>
    </w:pPr>
    <w:rPr>
      <w:rFonts w:ascii="Arial Narrow" w:eastAsia="Times New Roman" w:hAnsi="Arial Narrow" w:cs="Times New Roman"/>
      <w:color w:val="auto"/>
      <w:spacing w:val="0"/>
      <w:sz w:val="22"/>
      <w:szCs w:val="17"/>
      <w:lang w:val="x-none" w:eastAsia="x-none"/>
    </w:rPr>
  </w:style>
  <w:style w:type="paragraph" w:customStyle="1" w:styleId="Default">
    <w:name w:val="Default"/>
    <w:rsid w:val="00CA6637"/>
    <w:pPr>
      <w:autoSpaceDE w:val="0"/>
      <w:autoSpaceDN w:val="0"/>
      <w:adjustRightInd w:val="0"/>
      <w:spacing w:after="0" w:line="240" w:lineRule="auto"/>
    </w:pPr>
    <w:rPr>
      <w:rFonts w:ascii="Arial" w:eastAsia="MS Mincho" w:hAnsi="Arial" w:cs="Arial"/>
      <w:color w:val="000000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B40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B406F"/>
    <w:rPr>
      <w:b/>
      <w:bCs/>
      <w:color w:val="000000" w:themeColor="background1"/>
      <w:spacing w:val="4"/>
      <w:sz w:val="20"/>
      <w:szCs w:val="20"/>
    </w:rPr>
  </w:style>
  <w:style w:type="paragraph" w:styleId="Poprawka">
    <w:name w:val="Revision"/>
    <w:hidden/>
    <w:uiPriority w:val="99"/>
    <w:semiHidden/>
    <w:rsid w:val="00AB406F"/>
    <w:pPr>
      <w:spacing w:after="0" w:line="240" w:lineRule="auto"/>
    </w:pPr>
    <w:rPr>
      <w:color w:val="000000" w:themeColor="background1"/>
      <w:spacing w:val="4"/>
      <w:sz w:val="20"/>
    </w:rPr>
  </w:style>
  <w:style w:type="character" w:customStyle="1" w:styleId="FontStyle16">
    <w:name w:val="Font Style16"/>
    <w:uiPriority w:val="99"/>
    <w:rsid w:val="00C44EA4"/>
    <w:rPr>
      <w:rFonts w:ascii="Arial Narrow" w:hAnsi="Arial Narrow" w:cs="Arial Narrow"/>
      <w:sz w:val="20"/>
      <w:szCs w:val="20"/>
    </w:rPr>
  </w:style>
  <w:style w:type="character" w:customStyle="1" w:styleId="hgkelc">
    <w:name w:val="hgkelc"/>
    <w:basedOn w:val="Domylnaczcionkaakapitu"/>
    <w:rsid w:val="00034897"/>
  </w:style>
  <w:style w:type="table" w:customStyle="1" w:styleId="TableNormal">
    <w:name w:val="Table Normal"/>
    <w:uiPriority w:val="2"/>
    <w:semiHidden/>
    <w:unhideWhenUsed/>
    <w:qFormat/>
    <w:rsid w:val="000B4B1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0B4B12"/>
    <w:pPr>
      <w:widowControl w:val="0"/>
      <w:autoSpaceDE w:val="0"/>
      <w:autoSpaceDN w:val="0"/>
      <w:spacing w:after="0" w:line="240" w:lineRule="auto"/>
      <w:jc w:val="left"/>
    </w:pPr>
    <w:rPr>
      <w:rFonts w:ascii="Garamond" w:eastAsia="Garamond" w:hAnsi="Garamond" w:cs="Garamond"/>
      <w:color w:val="auto"/>
      <w:spacing w:val="0"/>
      <w:sz w:val="22"/>
    </w:rPr>
  </w:style>
  <w:style w:type="character" w:customStyle="1" w:styleId="FontStyle23">
    <w:name w:val="Font Style23"/>
    <w:uiPriority w:val="99"/>
    <w:rsid w:val="00166B44"/>
    <w:rPr>
      <w:rFonts w:ascii="Arial Narrow" w:hAnsi="Arial Narrow" w:cs="Arial Narrow"/>
      <w:sz w:val="22"/>
      <w:szCs w:val="22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93299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932999"/>
    <w:rPr>
      <w:color w:val="000000" w:themeColor="background1"/>
      <w:spacing w:val="4"/>
      <w:sz w:val="20"/>
    </w:rPr>
  </w:style>
  <w:style w:type="character" w:customStyle="1" w:styleId="FontStyle20">
    <w:name w:val="Font Style20"/>
    <w:uiPriority w:val="99"/>
    <w:rsid w:val="00CD18A7"/>
    <w:rPr>
      <w:rFonts w:ascii="Arial Narrow" w:hAnsi="Arial Narrow" w:cs="Arial Narrow"/>
      <w:sz w:val="20"/>
      <w:szCs w:val="20"/>
    </w:rPr>
  </w:style>
  <w:style w:type="paragraph" w:customStyle="1" w:styleId="Umowa1">
    <w:name w:val="Umowa 1."/>
    <w:basedOn w:val="Normalny"/>
    <w:link w:val="Umowa1Znak"/>
    <w:qFormat/>
    <w:rsid w:val="00CD18A7"/>
    <w:pPr>
      <w:numPr>
        <w:numId w:val="37"/>
      </w:numPr>
      <w:spacing w:after="0" w:line="240" w:lineRule="auto"/>
    </w:pPr>
    <w:rPr>
      <w:rFonts w:ascii="Arial Narrow" w:eastAsia="Times New Roman" w:hAnsi="Arial Narrow" w:cs="Times New Roman"/>
      <w:color w:val="auto"/>
      <w:spacing w:val="0"/>
      <w:sz w:val="22"/>
      <w:lang w:eastAsia="pl-PL"/>
    </w:rPr>
  </w:style>
  <w:style w:type="character" w:customStyle="1" w:styleId="Umowa1Znak">
    <w:name w:val="Umowa 1. Znak"/>
    <w:link w:val="Umowa1"/>
    <w:rsid w:val="00CD18A7"/>
    <w:rPr>
      <w:rFonts w:ascii="Arial Narrow" w:eastAsia="Times New Roman" w:hAnsi="Arial Narrow" w:cs="Times New Roman"/>
      <w:lang w:eastAsia="pl-PL"/>
    </w:rPr>
  </w:style>
  <w:style w:type="paragraph" w:customStyle="1" w:styleId="listaa">
    <w:name w:val="lista a)"/>
    <w:basedOn w:val="Normalny"/>
    <w:rsid w:val="00CD18A7"/>
    <w:pPr>
      <w:numPr>
        <w:numId w:val="39"/>
      </w:numPr>
      <w:spacing w:after="0" w:line="240" w:lineRule="auto"/>
    </w:pPr>
    <w:rPr>
      <w:rFonts w:ascii="Times New Roman" w:eastAsia="Times New Roman" w:hAnsi="Times New Roman" w:cs="Times New Roman"/>
      <w:color w:val="auto"/>
      <w:spacing w:val="0"/>
      <w:sz w:val="24"/>
      <w:szCs w:val="20"/>
      <w:lang w:eastAsia="pl-PL"/>
    </w:rPr>
  </w:style>
  <w:style w:type="table" w:customStyle="1" w:styleId="TableGrid">
    <w:name w:val="TableGrid"/>
    <w:rsid w:val="00066734"/>
    <w:pPr>
      <w:spacing w:after="0" w:line="240" w:lineRule="auto"/>
      <w:ind w:right="522"/>
      <w:jc w:val="both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7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Lukasiewicz-kolory_Word">
      <a:dk1>
        <a:srgbClr val="000000"/>
      </a:dk1>
      <a:lt1>
        <a:srgbClr val="000000"/>
      </a:lt1>
      <a:dk2>
        <a:srgbClr val="808080"/>
      </a:dk2>
      <a:lt2>
        <a:srgbClr val="000000"/>
      </a:lt2>
      <a:accent1>
        <a:srgbClr val="44D62C"/>
      </a:accent1>
      <a:accent2>
        <a:srgbClr val="0085CA"/>
      </a:accent2>
      <a:accent3>
        <a:srgbClr val="EF3340"/>
      </a:accent3>
      <a:accent4>
        <a:srgbClr val="963CBD"/>
      </a:accent4>
      <a:accent5>
        <a:srgbClr val="FF0098"/>
      </a:accent5>
      <a:accent6>
        <a:srgbClr val="008578"/>
      </a:accent6>
      <a:hlink>
        <a:srgbClr val="0000FF"/>
      </a:hlink>
      <a:folHlink>
        <a:srgbClr val="800080"/>
      </a:folHlink>
    </a:clrScheme>
    <a:fontScheme name="Lukasiewicz-fonty-Word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EA56ABA9AD6C47832AD09FB5A75C52" ma:contentTypeVersion="13" ma:contentTypeDescription="Utwórz nowy dokument." ma:contentTypeScope="" ma:versionID="fe29defe5ac537d36c0a135421694b71">
  <xsd:schema xmlns:xsd="http://www.w3.org/2001/XMLSchema" xmlns:xs="http://www.w3.org/2001/XMLSchema" xmlns:p="http://schemas.microsoft.com/office/2006/metadata/properties" xmlns:ns3="47ba759a-a7eb-44e9-8478-c47f3b3bf6f4" xmlns:ns4="545122d4-cfbe-41f8-9856-f28df50f3a02" targetNamespace="http://schemas.microsoft.com/office/2006/metadata/properties" ma:root="true" ma:fieldsID="df63676e77573fb9fefe0620d262854f" ns3:_="" ns4:_="">
    <xsd:import namespace="47ba759a-a7eb-44e9-8478-c47f3b3bf6f4"/>
    <xsd:import namespace="545122d4-cfbe-41f8-9856-f28df50f3a0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System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ba759a-a7eb-44e9-8478-c47f3b3bf6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122d4-cfbe-41f8-9856-f28df50f3a0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7ba759a-a7eb-44e9-8478-c47f3b3bf6f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F96A02-B5FA-4BF0-BC32-77604034E7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ba759a-a7eb-44e9-8478-c47f3b3bf6f4"/>
    <ds:schemaRef ds:uri="545122d4-cfbe-41f8-9856-f28df50f3a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817055-EAA9-496E-9F71-F608A178ACB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D0AFC49-5166-4D41-86AD-727E50B23F41}">
  <ds:schemaRefs>
    <ds:schemaRef ds:uri="http://schemas.microsoft.com/office/2006/metadata/properties"/>
    <ds:schemaRef ds:uri="http://schemas.microsoft.com/office/infopath/2007/PartnerControls"/>
    <ds:schemaRef ds:uri="47ba759a-a7eb-44e9-8478-c47f3b3bf6f4"/>
  </ds:schemaRefs>
</ds:datastoreItem>
</file>

<file path=customXml/itemProps4.xml><?xml version="1.0" encoding="utf-8"?>
<ds:datastoreItem xmlns:ds="http://schemas.openxmlformats.org/officeDocument/2006/customXml" ds:itemID="{FE093E92-1B6C-4AD3-9E84-EDAEA203E9A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12</Pages>
  <Words>2611</Words>
  <Characters>17729</Characters>
  <DocSecurity>0</DocSecurity>
  <Lines>506</Lines>
  <Paragraphs>225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2026-04-01T06:17:00Z</cp:lastPrinted>
  <dcterms:created xsi:type="dcterms:W3CDTF">2026-04-01T07:08:00Z</dcterms:created>
  <dcterms:modified xsi:type="dcterms:W3CDTF">2026-04-01T07:08:00Z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0x010100D1EA56ABA9AD6C47832AD09FB5A75C52</vt:lpwstr>
  </property>
</Properties>
</file>